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96" w:rsidRDefault="00860496" w:rsidP="00860496">
      <w:pPr>
        <w:jc w:val="center"/>
        <w:rPr>
          <w:b/>
          <w:sz w:val="36"/>
        </w:rPr>
      </w:pPr>
      <w:r>
        <w:rPr>
          <w:b/>
          <w:sz w:val="36"/>
        </w:rPr>
        <w:t>Оферта</w:t>
      </w:r>
    </w:p>
    <w:p w:rsidR="00860496" w:rsidRPr="00796043" w:rsidRDefault="00860496" w:rsidP="00860496">
      <w:pPr>
        <w:jc w:val="center"/>
        <w:rPr>
          <w:b/>
          <w:sz w:val="36"/>
        </w:rPr>
      </w:pPr>
      <w:r>
        <w:rPr>
          <w:b/>
          <w:sz w:val="36"/>
        </w:rPr>
        <w:t xml:space="preserve"> на заключение </w:t>
      </w:r>
      <w:proofErr w:type="gramStart"/>
      <w:r>
        <w:rPr>
          <w:b/>
          <w:sz w:val="36"/>
        </w:rPr>
        <w:t>договора</w:t>
      </w:r>
      <w:proofErr w:type="gramEnd"/>
      <w:r>
        <w:rPr>
          <w:b/>
          <w:sz w:val="36"/>
        </w:rPr>
        <w:t xml:space="preserve"> на депозитарное обслуживание </w:t>
      </w:r>
    </w:p>
    <w:p w:rsidR="00860496" w:rsidRPr="00796043" w:rsidRDefault="00860496" w:rsidP="00860496">
      <w:pPr>
        <w:jc w:val="both"/>
      </w:pPr>
      <w:proofErr w:type="spellStart"/>
      <w:r w:rsidRPr="00796043">
        <w:t>г</w:t>
      </w:r>
      <w:proofErr w:type="gramStart"/>
      <w:r w:rsidRPr="00796043">
        <w:t>.М</w:t>
      </w:r>
      <w:proofErr w:type="gramEnd"/>
      <w:r w:rsidRPr="00796043">
        <w:t>инск</w:t>
      </w:r>
      <w:proofErr w:type="spellEnd"/>
      <w:r w:rsidRPr="00796043">
        <w:t xml:space="preserve">  </w:t>
      </w:r>
      <w:r w:rsidRPr="00796043">
        <w:tab/>
      </w:r>
      <w:r w:rsidRPr="00796043">
        <w:tab/>
      </w:r>
      <w:r w:rsidRPr="00796043">
        <w:tab/>
      </w:r>
      <w:r w:rsidRPr="00796043">
        <w:tab/>
      </w:r>
      <w:r w:rsidRPr="00796043">
        <w:tab/>
      </w:r>
      <w:r w:rsidRPr="00796043">
        <w:tab/>
        <w:t xml:space="preserve">            </w:t>
      </w:r>
      <w:r w:rsidRPr="00796043">
        <w:tab/>
      </w:r>
      <w:r w:rsidRPr="00796043">
        <w:tab/>
      </w:r>
      <w:r>
        <w:tab/>
      </w:r>
      <w:r w:rsidRPr="00796043">
        <w:tab/>
        <w:t>« __»__________200__г.</w:t>
      </w:r>
    </w:p>
    <w:p w:rsidR="00860496" w:rsidRPr="00796043" w:rsidRDefault="00860496" w:rsidP="00860496">
      <w:pPr>
        <w:pStyle w:val="a3"/>
        <w:tabs>
          <w:tab w:val="left" w:pos="8255"/>
        </w:tabs>
        <w:outlineLvl w:val="0"/>
        <w:rPr>
          <w:sz w:val="20"/>
        </w:rPr>
      </w:pPr>
      <w:r w:rsidRPr="00796043">
        <w:rPr>
          <w:sz w:val="20"/>
        </w:rPr>
        <w:tab/>
      </w:r>
    </w:p>
    <w:p w:rsidR="00860496" w:rsidRDefault="00860496" w:rsidP="00860496">
      <w:pPr>
        <w:widowControl w:val="0"/>
        <w:autoSpaceDE w:val="0"/>
        <w:autoSpaceDN w:val="0"/>
        <w:adjustRightInd w:val="0"/>
        <w:jc w:val="both"/>
      </w:pPr>
      <w:r w:rsidRPr="00DC2721">
        <w:rPr>
          <w:b/>
        </w:rPr>
        <w:t xml:space="preserve">        </w:t>
      </w:r>
      <w:r w:rsidRPr="00796043">
        <w:rPr>
          <w:b/>
        </w:rPr>
        <w:t>«</w:t>
      </w:r>
      <w:proofErr w:type="spellStart"/>
      <w:r w:rsidRPr="00796043">
        <w:rPr>
          <w:b/>
        </w:rPr>
        <w:t>Приорбанк</w:t>
      </w:r>
      <w:proofErr w:type="spellEnd"/>
      <w:r w:rsidRPr="00796043">
        <w:rPr>
          <w:b/>
        </w:rPr>
        <w:t>» Открытое акционерное общество</w:t>
      </w:r>
      <w:r>
        <w:rPr>
          <w:b/>
        </w:rPr>
        <w:t xml:space="preserve">, </w:t>
      </w:r>
      <w:r w:rsidRPr="00DC2721">
        <w:t>г.</w:t>
      </w:r>
      <w:r>
        <w:t xml:space="preserve"> </w:t>
      </w:r>
      <w:r w:rsidRPr="00DC2721">
        <w:t>Минск</w:t>
      </w:r>
      <w:proofErr w:type="gramStart"/>
      <w:r w:rsidRPr="00DC2721">
        <w:t>,у</w:t>
      </w:r>
      <w:proofErr w:type="gramEnd"/>
      <w:r w:rsidRPr="00DC2721">
        <w:t>л.В.Хоружей,31А УНП 100220190 лицензия</w:t>
      </w:r>
      <w:r>
        <w:rPr>
          <w:b/>
        </w:rPr>
        <w:t xml:space="preserve"> </w:t>
      </w:r>
      <w:r w:rsidRPr="009B1810">
        <w:t>на право осуществления</w:t>
      </w:r>
      <w:r>
        <w:t xml:space="preserve"> </w:t>
      </w:r>
      <w:r w:rsidRPr="009B1810">
        <w:t>профессиональной и биржевой деятельности по ценным бумагам</w:t>
      </w:r>
      <w:r>
        <w:t xml:space="preserve"> </w:t>
      </w:r>
      <w:r w:rsidRPr="009B1810">
        <w:t>№ 02200/5200-1246-1080</w:t>
      </w:r>
      <w:r>
        <w:t xml:space="preserve"> (далее депозитарий)  считает себя заключившим договор на депозитарное обслуживание с юридическим и физическим лицом, в том числе индивидуальным предпринимателем, (далее Клиент), акцептовавшим Оферту, не иначе как путем присоединения к предложенному договору в целом</w:t>
      </w:r>
      <w:r>
        <w:rPr>
          <w:color w:val="242424"/>
          <w:sz w:val="30"/>
          <w:szCs w:val="30"/>
          <w:shd w:val="clear" w:color="auto" w:fill="FFFFFF"/>
        </w:rPr>
        <w:t>.</w:t>
      </w:r>
    </w:p>
    <w:p w:rsidR="00860496" w:rsidRPr="00254A10" w:rsidRDefault="00860496" w:rsidP="00860496">
      <w:pPr>
        <w:widowControl w:val="0"/>
        <w:autoSpaceDE w:val="0"/>
        <w:autoSpaceDN w:val="0"/>
        <w:adjustRightInd w:val="0"/>
        <w:jc w:val="both"/>
      </w:pPr>
      <w:r w:rsidRPr="00DC2721">
        <w:t xml:space="preserve">         </w:t>
      </w:r>
      <w:r>
        <w:t xml:space="preserve">Настоящая Оферта публикуется на сайте депозитария </w:t>
      </w:r>
      <w:hyperlink r:id="rId6" w:history="1">
        <w:r w:rsidRPr="00481DD0">
          <w:rPr>
            <w:rStyle w:val="a8"/>
            <w:lang w:val="en-US"/>
          </w:rPr>
          <w:t>www</w:t>
        </w:r>
        <w:r w:rsidRPr="00254A10">
          <w:rPr>
            <w:rStyle w:val="a8"/>
          </w:rPr>
          <w:t>.</w:t>
        </w:r>
        <w:r w:rsidRPr="00481DD0">
          <w:rPr>
            <w:rStyle w:val="a8"/>
            <w:lang w:val="en-US"/>
          </w:rPr>
          <w:t>priorbank</w:t>
        </w:r>
        <w:r w:rsidRPr="00254A10">
          <w:rPr>
            <w:rStyle w:val="a8"/>
          </w:rPr>
          <w:t>.</w:t>
        </w:r>
        <w:r w:rsidRPr="00481DD0">
          <w:rPr>
            <w:rStyle w:val="a8"/>
            <w:lang w:val="en-US"/>
          </w:rPr>
          <w:t>by</w:t>
        </w:r>
      </w:hyperlink>
      <w:r w:rsidRPr="00254A10">
        <w:t xml:space="preserve"> </w:t>
      </w:r>
      <w:r>
        <w:t xml:space="preserve">и может быть отозвана и изменена депозитарием в одностороннем порядке путем размещения на сайте </w:t>
      </w:r>
      <w:hyperlink r:id="rId7" w:history="1">
        <w:r w:rsidRPr="00481DD0">
          <w:rPr>
            <w:rStyle w:val="a8"/>
            <w:lang w:val="en-US"/>
          </w:rPr>
          <w:t>www</w:t>
        </w:r>
        <w:r w:rsidRPr="00254A10">
          <w:rPr>
            <w:rStyle w:val="a8"/>
          </w:rPr>
          <w:t>.</w:t>
        </w:r>
        <w:r w:rsidRPr="00481DD0">
          <w:rPr>
            <w:rStyle w:val="a8"/>
            <w:lang w:val="en-US"/>
          </w:rPr>
          <w:t>priorbank</w:t>
        </w:r>
        <w:r w:rsidRPr="00254A10">
          <w:rPr>
            <w:rStyle w:val="a8"/>
          </w:rPr>
          <w:t>.</w:t>
        </w:r>
        <w:r w:rsidRPr="00481DD0">
          <w:rPr>
            <w:rStyle w:val="a8"/>
            <w:lang w:val="en-US"/>
          </w:rPr>
          <w:t>by</w:t>
        </w:r>
      </w:hyperlink>
      <w:r w:rsidRPr="00254A10">
        <w:t xml:space="preserve"> </w:t>
      </w:r>
      <w:r>
        <w:t xml:space="preserve">уведомления о ее отзыве/изменении. Оферта может быть изменена и/или дополнена путем опубликования новой редакции оферты. Факт оплаты Клиентом услуг Депозитария является акцептом новой редакции Оферты.  </w:t>
      </w:r>
    </w:p>
    <w:p w:rsidR="00860496" w:rsidRPr="00796043" w:rsidRDefault="00860496" w:rsidP="00860496">
      <w:pPr>
        <w:outlineLvl w:val="0"/>
        <w:rPr>
          <w:b/>
        </w:rPr>
      </w:pPr>
    </w:p>
    <w:p w:rsidR="00860496" w:rsidRPr="00796043" w:rsidRDefault="00860496" w:rsidP="00860496">
      <w:pPr>
        <w:outlineLvl w:val="0"/>
        <w:rPr>
          <w:b/>
        </w:rPr>
      </w:pPr>
      <w:r w:rsidRPr="00796043">
        <w:rPr>
          <w:b/>
        </w:rPr>
        <w:t xml:space="preserve">1.    Определения </w:t>
      </w:r>
    </w:p>
    <w:p w:rsidR="00860496" w:rsidRPr="00796043" w:rsidRDefault="00860496" w:rsidP="00860496">
      <w:pPr>
        <w:ind w:left="709" w:hanging="709"/>
        <w:jc w:val="both"/>
      </w:pPr>
      <w:r w:rsidRPr="00796043">
        <w:tab/>
      </w:r>
    </w:p>
    <w:p w:rsidR="00860496" w:rsidRPr="00796043" w:rsidRDefault="00860496" w:rsidP="00860496">
      <w:pPr>
        <w:ind w:left="709"/>
        <w:jc w:val="both"/>
      </w:pPr>
      <w:r w:rsidRPr="00796043">
        <w:rPr>
          <w:b/>
        </w:rPr>
        <w:t>Договор</w:t>
      </w:r>
      <w:r w:rsidRPr="00796043">
        <w:t xml:space="preserve"> – настоящий договор, а также все дополнения и приложения к нему;</w:t>
      </w:r>
    </w:p>
    <w:p w:rsidR="00860496" w:rsidRPr="00796043" w:rsidRDefault="00860496" w:rsidP="00860496">
      <w:pPr>
        <w:ind w:left="709"/>
      </w:pPr>
    </w:p>
    <w:p w:rsidR="00860496" w:rsidRPr="00A175A1" w:rsidRDefault="00860496" w:rsidP="0086049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54A10">
        <w:rPr>
          <w:b/>
        </w:rPr>
        <w:t>Законодательство</w:t>
      </w:r>
      <w:r w:rsidRPr="00A175A1">
        <w:t xml:space="preserve"> – </w:t>
      </w:r>
      <w:r w:rsidRPr="00254A10">
        <w:rPr>
          <w:color w:val="333333"/>
        </w:rPr>
        <w:t xml:space="preserve">совокупность нормативных правовых актов </w:t>
      </w:r>
      <w:r w:rsidRPr="00296EEC">
        <w:rPr>
          <w:rFonts w:eastAsiaTheme="minorHAnsi"/>
          <w:lang w:eastAsia="en-US"/>
        </w:rPr>
        <w:t>Республики Беларусь</w:t>
      </w:r>
      <w:r>
        <w:rPr>
          <w:rFonts w:eastAsiaTheme="minorHAnsi"/>
          <w:lang w:eastAsia="en-US"/>
        </w:rPr>
        <w:t>;</w:t>
      </w:r>
    </w:p>
    <w:p w:rsidR="00860496" w:rsidRPr="00415608" w:rsidRDefault="00860496" w:rsidP="00860496">
      <w:pPr>
        <w:ind w:left="709"/>
        <w:jc w:val="both"/>
      </w:pPr>
    </w:p>
    <w:p w:rsidR="00860496" w:rsidRPr="00796043" w:rsidRDefault="00860496" w:rsidP="00860496">
      <w:pPr>
        <w:ind w:left="709"/>
        <w:jc w:val="both"/>
      </w:pPr>
      <w:r w:rsidRPr="00796043">
        <w:rPr>
          <w:b/>
        </w:rPr>
        <w:t>Регламент Депозитария (Регламент) -</w:t>
      </w:r>
      <w:r w:rsidRPr="00796043">
        <w:t xml:space="preserve"> локальный правовой акт Депозитария, определяющий условия осуществления депозитарн</w:t>
      </w:r>
      <w:r>
        <w:t>ой деятельности</w:t>
      </w:r>
      <w:r w:rsidRPr="00B9396A">
        <w:t xml:space="preserve"> </w:t>
      </w:r>
      <w:r>
        <w:t>Депозитария</w:t>
      </w:r>
      <w:r w:rsidRPr="00796043">
        <w:t>;</w:t>
      </w:r>
      <w:r>
        <w:t xml:space="preserve"> </w:t>
      </w:r>
    </w:p>
    <w:p w:rsidR="00860496" w:rsidRPr="00796043" w:rsidRDefault="00860496" w:rsidP="00860496">
      <w:pPr>
        <w:ind w:left="709"/>
        <w:jc w:val="both"/>
      </w:pPr>
    </w:p>
    <w:p w:rsidR="00860496" w:rsidRPr="00796043" w:rsidRDefault="00860496" w:rsidP="00860496">
      <w:pPr>
        <w:ind w:left="709"/>
        <w:jc w:val="both"/>
      </w:pPr>
      <w:r w:rsidRPr="00796043">
        <w:rPr>
          <w:b/>
        </w:rPr>
        <w:t>Инструкция</w:t>
      </w:r>
      <w:r w:rsidRPr="00796043">
        <w:t xml:space="preserve"> </w:t>
      </w:r>
      <w:r>
        <w:t>–</w:t>
      </w:r>
      <w:r w:rsidRPr="00796043">
        <w:t xml:space="preserve"> инструкция</w:t>
      </w:r>
      <w:r>
        <w:t>, указание, заявление Депозитарию</w:t>
      </w:r>
      <w:r w:rsidRPr="00796043">
        <w:t>, поручение</w:t>
      </w:r>
      <w:r>
        <w:t xml:space="preserve"> «депо»</w:t>
      </w:r>
      <w:r w:rsidRPr="00796043">
        <w:t xml:space="preserve"> на перевод ценных бумаг, данное Клиентом или уполномоченным органом согласно настоящему Договору и действующему Законодательству;</w:t>
      </w:r>
    </w:p>
    <w:p w:rsidR="00860496" w:rsidRPr="00796043" w:rsidRDefault="00860496" w:rsidP="00860496">
      <w:pPr>
        <w:ind w:left="709"/>
        <w:jc w:val="both"/>
      </w:pPr>
    </w:p>
    <w:p w:rsidR="00860496" w:rsidRPr="00796043" w:rsidRDefault="00860496" w:rsidP="00860496">
      <w:pPr>
        <w:ind w:left="709"/>
        <w:jc w:val="both"/>
      </w:pPr>
      <w:r w:rsidRPr="00796043">
        <w:rPr>
          <w:b/>
        </w:rPr>
        <w:t xml:space="preserve">Ценные Бумаги </w:t>
      </w:r>
      <w:r w:rsidRPr="00796043">
        <w:t xml:space="preserve">- акции, облигации, иные виды ценных бумаг в случаях, установленных действующим </w:t>
      </w:r>
      <w:r>
        <w:t>З</w:t>
      </w:r>
      <w:r w:rsidRPr="00796043">
        <w:t>аконодательством, с которыми Депозитарий осуществляет свою деятельность;</w:t>
      </w:r>
    </w:p>
    <w:p w:rsidR="00860496" w:rsidRPr="00796043" w:rsidRDefault="00860496" w:rsidP="00860496">
      <w:pPr>
        <w:ind w:left="709"/>
        <w:jc w:val="both"/>
      </w:pPr>
    </w:p>
    <w:p w:rsidR="00860496" w:rsidRDefault="00860496" w:rsidP="00860496">
      <w:pPr>
        <w:ind w:left="709"/>
        <w:jc w:val="both"/>
      </w:pPr>
      <w:r w:rsidRPr="00796043">
        <w:rPr>
          <w:b/>
        </w:rPr>
        <w:t>Счет «депо» -</w:t>
      </w:r>
      <w:r w:rsidRPr="00796043">
        <w:t xml:space="preserve"> означает счет для хранения ценных бумаг Клиента</w:t>
      </w:r>
      <w:r>
        <w:t>;</w:t>
      </w:r>
      <w:r w:rsidRPr="00796043">
        <w:t xml:space="preserve"> </w:t>
      </w:r>
    </w:p>
    <w:p w:rsidR="00860496" w:rsidRPr="00796043" w:rsidRDefault="00860496" w:rsidP="00860496">
      <w:pPr>
        <w:ind w:left="709"/>
        <w:jc w:val="both"/>
      </w:pPr>
    </w:p>
    <w:p w:rsidR="00860496" w:rsidRDefault="00860496" w:rsidP="00860496">
      <w:pPr>
        <w:ind w:left="709"/>
        <w:jc w:val="both"/>
      </w:pPr>
      <w:r w:rsidRPr="00254A10">
        <w:rPr>
          <w:b/>
        </w:rPr>
        <w:t>ЕИРРЦБ</w:t>
      </w:r>
      <w:r>
        <w:t xml:space="preserve"> – Единый информационный ресурс рынка ценных бумаг;</w:t>
      </w:r>
    </w:p>
    <w:p w:rsidR="00860496" w:rsidRPr="00796043" w:rsidRDefault="00860496" w:rsidP="00860496">
      <w:pPr>
        <w:ind w:left="709"/>
        <w:jc w:val="both"/>
      </w:pPr>
    </w:p>
    <w:p w:rsidR="00860496" w:rsidRPr="00796043" w:rsidRDefault="00860496" w:rsidP="00860496">
      <w:pPr>
        <w:ind w:left="709"/>
        <w:jc w:val="both"/>
      </w:pPr>
      <w:r w:rsidRPr="00796043">
        <w:rPr>
          <w:b/>
          <w:bCs/>
        </w:rPr>
        <w:t>Счет Клиента</w:t>
      </w:r>
      <w:r w:rsidRPr="00796043">
        <w:t xml:space="preserve"> – текущий</w:t>
      </w:r>
      <w:r>
        <w:t xml:space="preserve"> (расчетный)</w:t>
      </w:r>
      <w:r w:rsidRPr="00796043">
        <w:t xml:space="preserve"> счет Клиента.</w:t>
      </w:r>
    </w:p>
    <w:p w:rsidR="00860496" w:rsidRPr="00796043" w:rsidRDefault="00860496" w:rsidP="00860496">
      <w:pPr>
        <w:ind w:left="709"/>
        <w:jc w:val="both"/>
        <w:rPr>
          <w:b/>
          <w:bCs/>
        </w:rPr>
      </w:pPr>
    </w:p>
    <w:p w:rsidR="00860496" w:rsidRPr="00796043" w:rsidRDefault="00860496" w:rsidP="00860496">
      <w:pPr>
        <w:ind w:left="709"/>
        <w:jc w:val="both"/>
        <w:rPr>
          <w:b/>
          <w:bCs/>
        </w:rPr>
      </w:pPr>
      <w:r w:rsidRPr="00796043">
        <w:rPr>
          <w:b/>
          <w:bCs/>
        </w:rPr>
        <w:t>Перечень операций и величин платы -</w:t>
      </w:r>
      <w:r w:rsidRPr="00796043">
        <w:t xml:space="preserve"> </w:t>
      </w:r>
      <w:r w:rsidRPr="00796043">
        <w:rPr>
          <w:szCs w:val="28"/>
        </w:rPr>
        <w:t>перечень банковских и иных операций, оказываемых «</w:t>
      </w:r>
      <w:proofErr w:type="spellStart"/>
      <w:r w:rsidRPr="00796043">
        <w:rPr>
          <w:szCs w:val="28"/>
        </w:rPr>
        <w:t>Приорбанк</w:t>
      </w:r>
      <w:proofErr w:type="spellEnd"/>
      <w:r w:rsidRPr="00796043">
        <w:rPr>
          <w:szCs w:val="28"/>
        </w:rPr>
        <w:t>» ОАО за плату, и величин платы за осуществление операций.</w:t>
      </w:r>
      <w:r w:rsidRPr="00796043">
        <w:rPr>
          <w:b/>
          <w:bCs/>
        </w:rPr>
        <w:t xml:space="preserve"> </w:t>
      </w:r>
    </w:p>
    <w:p w:rsidR="00860496" w:rsidRPr="00796043" w:rsidRDefault="00860496" w:rsidP="00860496">
      <w:pPr>
        <w:ind w:left="709"/>
      </w:pPr>
    </w:p>
    <w:p w:rsidR="00860496" w:rsidRPr="00796043" w:rsidRDefault="00860496" w:rsidP="00860496">
      <w:pPr>
        <w:ind w:firstLine="567"/>
        <w:jc w:val="both"/>
      </w:pPr>
      <w:r w:rsidRPr="00796043">
        <w:t xml:space="preserve">Определения, используемые в Договоре, не указанные в данном разделе, используются в значениях, установленных действующим Законодательством по обращению ценных бумаг. Все ссылки на пункты и приложения означают ссылки на пункты и приложения Договора, если контекстом не предусмотрено иное. Все заголовки (заглавия) разделов вставлены для удобства и не влияют на толкование Договора. </w:t>
      </w:r>
    </w:p>
    <w:p w:rsidR="00860496" w:rsidRPr="00796043" w:rsidRDefault="00860496" w:rsidP="00860496">
      <w:pPr>
        <w:jc w:val="both"/>
      </w:pPr>
      <w:r w:rsidRPr="00796043">
        <w:t xml:space="preserve">             Депозитарий сообщает о том, что он совмещает депозитарную деятельность с иными видами профессиональной и биржевой деятельности по ценным бумагам.</w:t>
      </w:r>
    </w:p>
    <w:p w:rsidR="00860496" w:rsidRPr="00796043" w:rsidRDefault="00860496" w:rsidP="00860496">
      <w:pPr>
        <w:jc w:val="both"/>
      </w:pPr>
    </w:p>
    <w:p w:rsidR="00860496" w:rsidRPr="00796043" w:rsidRDefault="00860496" w:rsidP="00860496">
      <w:pPr>
        <w:pStyle w:val="anna"/>
        <w:rPr>
          <w:rFonts w:ascii="Times New Roman" w:hAnsi="Times New Roman"/>
          <w:bCs/>
          <w:lang w:val="ru-RU" w:eastAsia="ru-RU"/>
        </w:rPr>
      </w:pPr>
      <w:r w:rsidRPr="00796043">
        <w:rPr>
          <w:rFonts w:ascii="Times New Roman" w:hAnsi="Times New Roman"/>
          <w:bCs/>
          <w:lang w:val="ru-RU" w:eastAsia="ru-RU"/>
        </w:rPr>
        <w:t xml:space="preserve">2. Предмет </w:t>
      </w:r>
      <w:r>
        <w:rPr>
          <w:rFonts w:ascii="Times New Roman" w:hAnsi="Times New Roman"/>
          <w:bCs/>
          <w:lang w:val="ru-RU" w:eastAsia="ru-RU"/>
        </w:rPr>
        <w:t xml:space="preserve">и порядок заключения </w:t>
      </w:r>
      <w:r w:rsidRPr="00796043">
        <w:rPr>
          <w:rFonts w:ascii="Times New Roman" w:hAnsi="Times New Roman"/>
          <w:bCs/>
          <w:lang w:val="ru-RU" w:eastAsia="ru-RU"/>
        </w:rPr>
        <w:t>Договора</w:t>
      </w:r>
    </w:p>
    <w:p w:rsidR="00860496" w:rsidRPr="00796043" w:rsidRDefault="00860496" w:rsidP="00860496">
      <w:pPr>
        <w:pStyle w:val="anna"/>
        <w:rPr>
          <w:rFonts w:ascii="Times New Roman" w:hAnsi="Times New Roman"/>
          <w:bCs/>
          <w:lang w:val="ru-RU" w:eastAsia="ru-RU"/>
        </w:rPr>
      </w:pPr>
    </w:p>
    <w:p w:rsidR="00860496" w:rsidRPr="00796043" w:rsidRDefault="00860496" w:rsidP="00860496">
      <w:pPr>
        <w:numPr>
          <w:ilvl w:val="1"/>
          <w:numId w:val="2"/>
        </w:numPr>
        <w:jc w:val="both"/>
      </w:pPr>
      <w:r w:rsidRPr="00796043">
        <w:t xml:space="preserve">Предметом настоящего Договора является предоставление за </w:t>
      </w:r>
      <w:r>
        <w:t>вознаграждение</w:t>
      </w:r>
      <w:r w:rsidRPr="00796043">
        <w:t xml:space="preserve"> Депозитарием Клиенту услуг </w:t>
      </w:r>
      <w:proofErr w:type="gramStart"/>
      <w:r w:rsidRPr="00796043">
        <w:t>по</w:t>
      </w:r>
      <w:proofErr w:type="gramEnd"/>
      <w:r w:rsidRPr="00796043">
        <w:t xml:space="preserve">: </w:t>
      </w:r>
    </w:p>
    <w:p w:rsidR="00860496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>
        <w:t>открытию счета «депо»</w:t>
      </w:r>
      <w:r w:rsidRPr="005F51A7">
        <w:t xml:space="preserve"> </w:t>
      </w:r>
      <w:r>
        <w:t xml:space="preserve">(переоформление накопительного счета «депо» в </w:t>
      </w:r>
      <w:proofErr w:type="spellStart"/>
      <w:r>
        <w:t>полнорежимный</w:t>
      </w:r>
      <w:proofErr w:type="spellEnd"/>
      <w:r>
        <w:t>);</w:t>
      </w:r>
    </w:p>
    <w:p w:rsidR="00860496" w:rsidRPr="00796043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 w:rsidRPr="00796043">
        <w:t>учету Ценны</w:t>
      </w:r>
      <w:r>
        <w:t>х</w:t>
      </w:r>
      <w:r w:rsidRPr="00796043">
        <w:t xml:space="preserve"> Бумаг, принадлежащи</w:t>
      </w:r>
      <w:r>
        <w:t>х</w:t>
      </w:r>
      <w:r w:rsidRPr="00796043">
        <w:t xml:space="preserve"> Клиенту</w:t>
      </w:r>
      <w:r>
        <w:t xml:space="preserve">, </w:t>
      </w:r>
      <w:r w:rsidRPr="006E44FB">
        <w:rPr>
          <w:color w:val="242424"/>
          <w:shd w:val="clear" w:color="auto" w:fill="FFFFFF"/>
        </w:rPr>
        <w:t>прав на них и обременений (ограничений) этих прав</w:t>
      </w:r>
      <w:r w:rsidRPr="00796043">
        <w:t xml:space="preserve"> путем ведения системы записей о Клиенте и о Ценных Бумагах, обеспечивающей фиксацию прав Клиента на Ценные Бумаги;</w:t>
      </w:r>
    </w:p>
    <w:p w:rsidR="00860496" w:rsidRPr="00796043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 w:rsidRPr="006E44FB">
        <w:rPr>
          <w:color w:val="242424"/>
          <w:shd w:val="clear" w:color="auto" w:fill="FFFFFF"/>
        </w:rPr>
        <w:t xml:space="preserve">осуществление переводов (списание, зачисление) </w:t>
      </w:r>
      <w:r>
        <w:rPr>
          <w:color w:val="242424"/>
          <w:shd w:val="clear" w:color="auto" w:fill="FFFFFF"/>
        </w:rPr>
        <w:t>Ц</w:t>
      </w:r>
      <w:r w:rsidRPr="006E44FB">
        <w:rPr>
          <w:color w:val="242424"/>
          <w:shd w:val="clear" w:color="auto" w:fill="FFFFFF"/>
        </w:rPr>
        <w:t xml:space="preserve">енных </w:t>
      </w:r>
      <w:r>
        <w:rPr>
          <w:color w:val="242424"/>
          <w:shd w:val="clear" w:color="auto" w:fill="FFFFFF"/>
        </w:rPr>
        <w:t>Б</w:t>
      </w:r>
      <w:r w:rsidRPr="006E44FB">
        <w:rPr>
          <w:color w:val="242424"/>
          <w:shd w:val="clear" w:color="auto" w:fill="FFFFFF"/>
        </w:rPr>
        <w:t xml:space="preserve">умаг </w:t>
      </w:r>
      <w:r>
        <w:rPr>
          <w:color w:val="242424"/>
          <w:shd w:val="clear" w:color="auto" w:fill="FFFFFF"/>
        </w:rPr>
        <w:t>Клиента</w:t>
      </w:r>
      <w:r w:rsidRPr="006E44FB">
        <w:rPr>
          <w:color w:val="242424"/>
          <w:shd w:val="clear" w:color="auto" w:fill="FFFFFF"/>
        </w:rPr>
        <w:t xml:space="preserve"> по счетам "депо"</w:t>
      </w:r>
      <w:r w:rsidRPr="00796043">
        <w:t>;</w:t>
      </w:r>
    </w:p>
    <w:p w:rsidR="00860496" w:rsidRPr="00796043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>
        <w:t>размещение информации, предоставленной Клиентом на ЕИРРЦБ;</w:t>
      </w:r>
    </w:p>
    <w:p w:rsidR="00860496" w:rsidRPr="00A154C5" w:rsidRDefault="00860496" w:rsidP="00860496">
      <w:pPr>
        <w:numPr>
          <w:ilvl w:val="0"/>
          <w:numId w:val="1"/>
        </w:numPr>
        <w:tabs>
          <w:tab w:val="num" w:pos="993"/>
        </w:tabs>
        <w:ind w:left="993" w:hanging="284"/>
        <w:jc w:val="both"/>
      </w:pPr>
      <w:r w:rsidRPr="00796043">
        <w:t>иные депозитарные услуги</w:t>
      </w:r>
      <w:r w:rsidRPr="00595D88">
        <w:t>,</w:t>
      </w:r>
      <w:r w:rsidRPr="00796043">
        <w:t xml:space="preserve"> определенные </w:t>
      </w:r>
      <w:r w:rsidRPr="00796043">
        <w:rPr>
          <w:bCs/>
        </w:rPr>
        <w:t>Перечнем операций и величин платы.</w:t>
      </w:r>
    </w:p>
    <w:p w:rsidR="00860496" w:rsidRDefault="00860496" w:rsidP="00860496">
      <w:pPr>
        <w:pStyle w:val="a7"/>
        <w:numPr>
          <w:ilvl w:val="1"/>
          <w:numId w:val="2"/>
        </w:numPr>
        <w:contextualSpacing/>
        <w:jc w:val="both"/>
      </w:pPr>
      <w:r w:rsidRPr="00796043">
        <w:t>Все услуги, предоставляемые в соответствии с Договором, далее именуются «услугами».</w:t>
      </w:r>
    </w:p>
    <w:p w:rsidR="00860496" w:rsidRDefault="00860496" w:rsidP="00860496">
      <w:pPr>
        <w:pStyle w:val="a7"/>
        <w:numPr>
          <w:ilvl w:val="1"/>
          <w:numId w:val="2"/>
        </w:numPr>
        <w:contextualSpacing/>
        <w:jc w:val="both"/>
      </w:pPr>
      <w:r>
        <w:lastRenderedPageBreak/>
        <w:t xml:space="preserve">Договор считается заключенным </w:t>
      </w:r>
      <w:r w:rsidRPr="009E01DA">
        <w:t>с даты</w:t>
      </w:r>
      <w:r w:rsidRPr="006F1241">
        <w:t xml:space="preserve"> получения </w:t>
      </w:r>
      <w:r>
        <w:t xml:space="preserve">депозитарием заявления на открытие счета «депо», после акцепта Оферты Клиентом путем присоединения </w:t>
      </w:r>
      <w:proofErr w:type="gramStart"/>
      <w:r>
        <w:t>Клиента</w:t>
      </w:r>
      <w:proofErr w:type="gramEnd"/>
      <w:r>
        <w:t xml:space="preserve"> в Оферте следующим</w:t>
      </w:r>
      <w:r w:rsidRPr="00867366">
        <w:t xml:space="preserve"> </w:t>
      </w:r>
      <w:r>
        <w:t>образом:</w:t>
      </w:r>
    </w:p>
    <w:p w:rsidR="00860496" w:rsidRDefault="00860496" w:rsidP="00860496">
      <w:pPr>
        <w:pStyle w:val="a7"/>
        <w:jc w:val="both"/>
      </w:pPr>
      <w:r>
        <w:t xml:space="preserve">клиент должен ознакомиться с Регламентом, Перечнем операций и величин платы,  подать в Депозитарий в порядке и форме, установленной Регламентом, заявление на открытие счета «депо» с подтверждением ознакомления с вышеуказанными документами и приложенным к заявлению комплектом документов, необходимых для открытия счета «депо». С актуальным комплектом документов можно ознакомиться на сайте депозитария </w:t>
      </w:r>
      <w:hyperlink r:id="rId8" w:history="1">
        <w:r w:rsidRPr="009E2064">
          <w:rPr>
            <w:rStyle w:val="a8"/>
            <w:lang w:val="en-US"/>
          </w:rPr>
          <w:t>www</w:t>
        </w:r>
        <w:r w:rsidRPr="0054420A">
          <w:rPr>
            <w:rStyle w:val="a8"/>
          </w:rPr>
          <w:t>.</w:t>
        </w:r>
        <w:proofErr w:type="spellStart"/>
        <w:r w:rsidRPr="009E2064">
          <w:rPr>
            <w:rStyle w:val="a8"/>
            <w:lang w:val="en-US"/>
          </w:rPr>
          <w:t>priorbank</w:t>
        </w:r>
        <w:proofErr w:type="spellEnd"/>
        <w:r w:rsidRPr="0054420A">
          <w:rPr>
            <w:rStyle w:val="a8"/>
          </w:rPr>
          <w:t>.</w:t>
        </w:r>
        <w:r w:rsidRPr="009E2064">
          <w:rPr>
            <w:rStyle w:val="a8"/>
            <w:lang w:val="en-US"/>
          </w:rPr>
          <w:t>by</w:t>
        </w:r>
      </w:hyperlink>
      <w:r>
        <w:rPr>
          <w:rStyle w:val="a8"/>
        </w:rPr>
        <w:t>.</w:t>
      </w:r>
      <w:r>
        <w:t xml:space="preserve"> </w:t>
      </w:r>
    </w:p>
    <w:p w:rsidR="00860496" w:rsidRPr="00CD0438" w:rsidRDefault="00860496" w:rsidP="00860496">
      <w:pPr>
        <w:autoSpaceDE w:val="0"/>
        <w:autoSpaceDN w:val="0"/>
        <w:adjustRightInd w:val="0"/>
        <w:ind w:left="709" w:hanging="709"/>
        <w:jc w:val="both"/>
      </w:pPr>
      <w:r>
        <w:t>2.4.</w:t>
      </w:r>
      <w:r w:rsidRPr="00CD04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>
        <w:rPr>
          <w:color w:val="000000"/>
        </w:rPr>
        <w:t xml:space="preserve">При предоставлении Клиентом заявления на переоформление уже открытого счета «депо» и приложенным к заявлению актуализированным </w:t>
      </w:r>
      <w:r>
        <w:t>комплектом документов, необходимых для открытия счета «депо»,</w:t>
      </w:r>
      <w:r>
        <w:rPr>
          <w:color w:val="000000"/>
        </w:rPr>
        <w:t xml:space="preserve"> ранее заключенный договор на депозитарное обслуживание считается измененным, и с даты получения депозитарием заявления на переоформление счета «депо» считается, что Клиент присоединился к Оферте, отношения продолжаются на условиях Оферты.</w:t>
      </w:r>
      <w:proofErr w:type="gramEnd"/>
    </w:p>
    <w:p w:rsidR="00860496" w:rsidRPr="00CD0438" w:rsidRDefault="00860496" w:rsidP="00860496">
      <w:pPr>
        <w:outlineLvl w:val="0"/>
        <w:rPr>
          <w:b/>
        </w:rPr>
      </w:pPr>
    </w:p>
    <w:p w:rsidR="00860496" w:rsidRPr="00796043" w:rsidRDefault="00860496" w:rsidP="00860496">
      <w:pPr>
        <w:outlineLvl w:val="0"/>
        <w:rPr>
          <w:b/>
        </w:rPr>
      </w:pPr>
      <w:r w:rsidRPr="00796043">
        <w:rPr>
          <w:b/>
        </w:rPr>
        <w:t>3.    Порядок предоставления депозитарных услуг</w:t>
      </w:r>
    </w:p>
    <w:p w:rsidR="00860496" w:rsidRDefault="00860496" w:rsidP="00860496">
      <w:pPr>
        <w:numPr>
          <w:ilvl w:val="1"/>
          <w:numId w:val="4"/>
        </w:numPr>
        <w:jc w:val="both"/>
      </w:pPr>
      <w:r w:rsidRPr="00796043">
        <w:t>Депозитарий исполняет Инструкции Клиента в порядке и сроки, установленные Регламентом.</w:t>
      </w:r>
    </w:p>
    <w:p w:rsidR="00860496" w:rsidRPr="00796043" w:rsidRDefault="00860496" w:rsidP="00860496">
      <w:pPr>
        <w:numPr>
          <w:ilvl w:val="1"/>
          <w:numId w:val="4"/>
        </w:numPr>
        <w:jc w:val="both"/>
      </w:pPr>
      <w:r w:rsidRPr="00796043">
        <w:t xml:space="preserve"> Если Депозитарий не получил Инструкцию от Клиента, то Депозитарий имеет право осуществлять операции с Ценными Бумагами Клиента только в случаях, установленных действующим </w:t>
      </w:r>
      <w:r>
        <w:t>З</w:t>
      </w:r>
      <w:r w:rsidRPr="00796043">
        <w:t>аконодательством, Регламентом.</w:t>
      </w:r>
    </w:p>
    <w:p w:rsidR="00860496" w:rsidRDefault="00860496" w:rsidP="00860496">
      <w:pPr>
        <w:numPr>
          <w:ilvl w:val="1"/>
          <w:numId w:val="4"/>
        </w:numPr>
        <w:jc w:val="both"/>
      </w:pPr>
      <w:proofErr w:type="gramStart"/>
      <w:r w:rsidRPr="00796043">
        <w:t>Инструкции, уведомления, разрешения, запросы или требования, предусмотренные (разрешенные) или требуемые по данному Договору,</w:t>
      </w:r>
      <w:r>
        <w:t xml:space="preserve"> </w:t>
      </w:r>
      <w:r w:rsidRPr="00796043">
        <w:t>оформля</w:t>
      </w:r>
      <w:r>
        <w:t>ются</w:t>
      </w:r>
      <w:r w:rsidRPr="00796043">
        <w:t xml:space="preserve"> в письменной форме, подписыва</w:t>
      </w:r>
      <w:r>
        <w:t>ются</w:t>
      </w:r>
      <w:r w:rsidRPr="00796043">
        <w:t xml:space="preserve"> уполномоченными лицами Клиента</w:t>
      </w:r>
      <w:r>
        <w:t>/Депозитария</w:t>
      </w:r>
      <w:r w:rsidRPr="00796043">
        <w:t xml:space="preserve"> и считаются предоставленными должным образом с момента их получения </w:t>
      </w:r>
      <w:r>
        <w:t>Клиентом/</w:t>
      </w:r>
      <w:r w:rsidRPr="00796043">
        <w:t>Депозитарием по почте, при личной доставке</w:t>
      </w:r>
      <w:r>
        <w:t>, а так же</w:t>
      </w:r>
      <w:r w:rsidRPr="00796043">
        <w:t xml:space="preserve"> </w:t>
      </w:r>
      <w:r w:rsidRPr="00C95EB2">
        <w:t xml:space="preserve">посредством удостоверенного сообщения SWIFT, </w:t>
      </w:r>
      <w:r w:rsidRPr="00C95EB2">
        <w:rPr>
          <w:rFonts w:eastAsiaTheme="minorHAnsi"/>
          <w:lang w:eastAsia="en-US"/>
        </w:rPr>
        <w:t xml:space="preserve">в виде электронного документа, документа в электронном виде, </w:t>
      </w:r>
      <w:r w:rsidRPr="00C95EB2">
        <w:t>и иными способами, согласовываемыми сторонами в каждом</w:t>
      </w:r>
      <w:proofErr w:type="gramEnd"/>
      <w:r w:rsidRPr="00C95EB2">
        <w:t xml:space="preserve"> конкретном </w:t>
      </w:r>
      <w:proofErr w:type="gramStart"/>
      <w:r w:rsidRPr="00C95EB2">
        <w:t>случае</w:t>
      </w:r>
      <w:proofErr w:type="gramEnd"/>
      <w:r w:rsidRPr="00C95EB2">
        <w:t>.</w:t>
      </w:r>
    </w:p>
    <w:p w:rsidR="00860496" w:rsidRPr="00471843" w:rsidRDefault="00860496" w:rsidP="00860496">
      <w:pPr>
        <w:numPr>
          <w:ilvl w:val="1"/>
          <w:numId w:val="4"/>
        </w:numPr>
        <w:jc w:val="both"/>
      </w:pPr>
      <w:r w:rsidRPr="00C95EB2">
        <w:t xml:space="preserve">Документы, представляемые в депозитарий в виде электронного </w:t>
      </w:r>
      <w:hyperlink r:id="rId9" w:history="1">
        <w:r w:rsidRPr="00C95EB2">
          <w:t>документа</w:t>
        </w:r>
      </w:hyperlink>
      <w:r w:rsidRPr="00C95EB2">
        <w:t xml:space="preserve">, подписываются электронной цифровой </w:t>
      </w:r>
      <w:hyperlink r:id="rId10" w:history="1">
        <w:r w:rsidRPr="00C95EB2">
          <w:t>подписью,</w:t>
        </w:r>
      </w:hyperlink>
      <w:r w:rsidRPr="00C95EB2">
        <w:t xml:space="preserve"> а в электронном виде без использования электронной цифровой подписи удостоверяются с применением программно-аппаратных средств и технологий, предусмотренных в </w:t>
      </w:r>
      <w:hyperlink r:id="rId11" w:history="1">
        <w:r w:rsidRPr="00C95EB2">
          <w:t>соответствии с частью  второй подпункта 2.9 пункта 2</w:t>
        </w:r>
      </w:hyperlink>
      <w:r w:rsidRPr="00C95EB2">
        <w:t xml:space="preserve"> Указа Президента Республики Беларусь от 1 декабря 2015 г. N 478. Предоставление электронных документов и документов в электронном виде осуществляется посредством системы «Интернет-Банк» после принятия Клиента на обслуживание в данной системе в порядке и </w:t>
      </w:r>
      <w:proofErr w:type="gramStart"/>
      <w:r w:rsidRPr="00C95EB2">
        <w:t>согласно Правил</w:t>
      </w:r>
      <w:proofErr w:type="gramEnd"/>
      <w:r w:rsidRPr="00C95EB2">
        <w:t xml:space="preserve"> обслуживания, установленных «</w:t>
      </w:r>
      <w:proofErr w:type="spellStart"/>
      <w:r w:rsidRPr="00C95EB2">
        <w:t>Приорбанк</w:t>
      </w:r>
      <w:proofErr w:type="spellEnd"/>
      <w:r w:rsidRPr="00C95EB2">
        <w:t xml:space="preserve">» ОАО. </w:t>
      </w:r>
      <w:proofErr w:type="gramStart"/>
      <w:r w:rsidRPr="00E557D5">
        <w:t>Подписание (подтверждение) Клиентом документов, инструкций, уведомлений, разрешений, запросов, требований, переданных через систему «Интернет-Банк» осуществляется по правилам и в порядке, установленных «</w:t>
      </w:r>
      <w:proofErr w:type="spellStart"/>
      <w:r w:rsidRPr="00E557D5">
        <w:t>Приорбанк</w:t>
      </w:r>
      <w:proofErr w:type="spellEnd"/>
      <w:r w:rsidRPr="00E557D5">
        <w:t>» ОАО для системы «Интернет-Бан</w:t>
      </w:r>
      <w:r w:rsidRPr="006F1241">
        <w:t>к</w:t>
      </w:r>
      <w:r w:rsidRPr="009E01DA">
        <w:t xml:space="preserve">». </w:t>
      </w:r>
      <w:proofErr w:type="gramEnd"/>
    </w:p>
    <w:p w:rsidR="00860496" w:rsidRPr="00796043" w:rsidRDefault="00860496" w:rsidP="00860496">
      <w:pPr>
        <w:numPr>
          <w:ilvl w:val="1"/>
          <w:numId w:val="4"/>
        </w:numPr>
        <w:jc w:val="both"/>
      </w:pPr>
      <w:r>
        <w:t>Факт получения (направления) документов, осуществления депозитарной операции или</w:t>
      </w:r>
      <w:r w:rsidRPr="009C1501">
        <w:t xml:space="preserve"> </w:t>
      </w:r>
      <w:r>
        <w:t>иной услуги на основании документа, в электронном виде без использования электронной цифровой подписи считается подтвержденным путем изменения статуса документа/услуги/операции (</w:t>
      </w:r>
      <w:proofErr w:type="gramStart"/>
      <w:r>
        <w:t>получен</w:t>
      </w:r>
      <w:proofErr w:type="gramEnd"/>
      <w:r>
        <w:t xml:space="preserve">/отправлен/выполнен) в учетной системе депозитария, системе Интернет-Банк. </w:t>
      </w:r>
    </w:p>
    <w:p w:rsidR="00860496" w:rsidRDefault="00860496" w:rsidP="00860496">
      <w:pPr>
        <w:numPr>
          <w:ilvl w:val="1"/>
          <w:numId w:val="4"/>
        </w:numPr>
        <w:jc w:val="both"/>
      </w:pPr>
      <w:r w:rsidRPr="00796043">
        <w:t xml:space="preserve">Депозитарий не несет ответственности перед Клиентом вследствие добросовестных действий и оказания доверия документам или Инструкциям, (независимо от способа, посредством которого такие документы были получены) подписанным должным образом, с доверенностью, паролем, кодами и другими средствами, удостоверяющими их подлинность, которые впоследствии были признаны поддельными. </w:t>
      </w:r>
    </w:p>
    <w:p w:rsidR="00860496" w:rsidRDefault="00860496" w:rsidP="00860496">
      <w:pPr>
        <w:numPr>
          <w:ilvl w:val="1"/>
          <w:numId w:val="4"/>
        </w:numPr>
        <w:jc w:val="both"/>
      </w:pPr>
      <w:r w:rsidRPr="00796043">
        <w:t>Депозитарий заявляет и гарантирует Клиенту, что Ценные Бумаги, хранящиеся на Счете  «депо» Клиента, не рассматриваются, и не</w:t>
      </w:r>
      <w:r>
        <w:t xml:space="preserve"> будут рассматриваться ни при каких обстоятельствах, в том числе в случае неплатежеспособности или банкротства Депозитария, как часть активов Депозитария.</w:t>
      </w:r>
    </w:p>
    <w:p w:rsidR="00860496" w:rsidRDefault="00860496" w:rsidP="00860496">
      <w:pPr>
        <w:numPr>
          <w:ilvl w:val="1"/>
          <w:numId w:val="4"/>
        </w:numPr>
        <w:jc w:val="both"/>
      </w:pPr>
      <w:r>
        <w:t>Депозитарий не смешивает (ведет отдельные от других счета «депо») Ценные Бумаги на Счете  «депо» Клиента с активами других клиентов и депонентов или с собственными активами.</w:t>
      </w:r>
    </w:p>
    <w:p w:rsidR="00860496" w:rsidRPr="00796043" w:rsidRDefault="00860496" w:rsidP="00860496">
      <w:pPr>
        <w:pStyle w:val="ConsNormal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96043">
        <w:rPr>
          <w:rFonts w:ascii="Times New Roman" w:hAnsi="Times New Roman" w:cs="Times New Roman"/>
        </w:rPr>
        <w:t>Депозитарий не несет ответственности за несвоевременность выполнения Инструкций, если Инструкции не были даны в срок, определенны</w:t>
      </w:r>
      <w:r>
        <w:rPr>
          <w:rFonts w:ascii="Times New Roman" w:hAnsi="Times New Roman" w:cs="Times New Roman"/>
        </w:rPr>
        <w:t>й</w:t>
      </w:r>
      <w:r w:rsidRPr="00796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Регламентом для приема поручений «депо» и иных первичных документов</w:t>
      </w:r>
      <w:r w:rsidRPr="00796043">
        <w:rPr>
          <w:rFonts w:ascii="Times New Roman" w:hAnsi="Times New Roman" w:cs="Times New Roman"/>
        </w:rPr>
        <w:t xml:space="preserve">. </w:t>
      </w:r>
    </w:p>
    <w:p w:rsidR="00860496" w:rsidRDefault="00860496" w:rsidP="00860496">
      <w:pPr>
        <w:numPr>
          <w:ilvl w:val="1"/>
          <w:numId w:val="4"/>
        </w:numPr>
        <w:jc w:val="both"/>
      </w:pPr>
      <w:r w:rsidRPr="00796043">
        <w:t xml:space="preserve">Депозитарий не несет ответственности по правам и обязанностям Клиента, как собственника Ценных Бумаг, не несет также ответственности за финансовый результат от сделок с Ценными Бумагами, произведенных Клиентом. </w:t>
      </w:r>
    </w:p>
    <w:p w:rsidR="00860496" w:rsidRDefault="00860496" w:rsidP="00860496">
      <w:pPr>
        <w:numPr>
          <w:ilvl w:val="1"/>
          <w:numId w:val="4"/>
        </w:numPr>
        <w:jc w:val="both"/>
      </w:pPr>
      <w:r>
        <w:t>Клиент несет ответственность за возможные убытки или другие последствия, если Инструкции, данные Депозитарию, не соответствуют действующему Законодательству и возмещает понесенные Депозитарием убытки.</w:t>
      </w:r>
    </w:p>
    <w:p w:rsidR="00860496" w:rsidRDefault="00860496" w:rsidP="00860496">
      <w:pPr>
        <w:numPr>
          <w:ilvl w:val="1"/>
          <w:numId w:val="4"/>
        </w:numPr>
        <w:jc w:val="both"/>
      </w:pPr>
      <w:r>
        <w:t>Стороны несут ответственность за неисполнение или ненадлежащее исполнения ими своих обязательств, предусмотренную законодательством.</w:t>
      </w:r>
    </w:p>
    <w:p w:rsidR="00860496" w:rsidRPr="00796043" w:rsidRDefault="00860496" w:rsidP="00860496">
      <w:pPr>
        <w:jc w:val="both"/>
      </w:pPr>
    </w:p>
    <w:p w:rsidR="00860496" w:rsidRPr="00796043" w:rsidRDefault="00860496" w:rsidP="00860496">
      <w:pPr>
        <w:ind w:left="709" w:hanging="709"/>
        <w:outlineLvl w:val="0"/>
        <w:rPr>
          <w:b/>
        </w:rPr>
      </w:pPr>
      <w:r w:rsidRPr="00796043">
        <w:rPr>
          <w:b/>
        </w:rPr>
        <w:lastRenderedPageBreak/>
        <w:t>4.    Вознаграждения, Платежи и Неустойка</w:t>
      </w:r>
    </w:p>
    <w:p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Клиент оплачивает услуги Депозитария согласно Перечню операций и величин платы. Перечень операций и величин платы может быть пересмотрен и изменен Депозитарием в любое время в одностороннем порядке. </w:t>
      </w:r>
    </w:p>
    <w:p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Уведомление об изменении Перечня операций и величин платы  производится путем их размещения на </w:t>
      </w:r>
      <w:r>
        <w:t>официальном сайте</w:t>
      </w:r>
      <w:r w:rsidRPr="00796043">
        <w:t xml:space="preserve"> «</w:t>
      </w:r>
      <w:proofErr w:type="spellStart"/>
      <w:r w:rsidRPr="00796043">
        <w:t>Приорбанк</w:t>
      </w:r>
      <w:proofErr w:type="spellEnd"/>
      <w:r w:rsidRPr="00796043">
        <w:t>» ОАО</w:t>
      </w:r>
      <w:r>
        <w:t xml:space="preserve"> и ЕИРРЦД</w:t>
      </w:r>
      <w:r w:rsidRPr="00796043">
        <w:t xml:space="preserve">. При несогласии Клиента с изменением Перечня операций и величин платы, он вправе расторгнуть настоящий Договор в одностороннем порядке, уведомив об этом Депозитарий в письменной форме. В этом случае, если уведомление о расторжении Договора поступило в Депозитарий до вступления в силу для данного Клиента нового Перечня операций и величин платы, то до даты прекращения настоящего Договора оплата услуг производится Клиентом по прежнему Перечню операций и величин платы. </w:t>
      </w:r>
    </w:p>
    <w:p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Право требования оплаты услуг возникает у Депозитария после их фактического оказания (для разовых услуг – немедленно после их оказания, для ежемесячных услуг – в последний день месяца).</w:t>
      </w:r>
    </w:p>
    <w:p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Оплата Клиентом услуг Банка производится в соответствии с Перечнем операций и величин платы, установленным в Банке, не позднее 15 числа месяца, следующего </w:t>
      </w:r>
      <w:proofErr w:type="gramStart"/>
      <w:r w:rsidRPr="00796043">
        <w:t>за</w:t>
      </w:r>
      <w:proofErr w:type="gramEnd"/>
      <w:r w:rsidRPr="00796043">
        <w:t xml:space="preserve"> отчетным.</w:t>
      </w:r>
    </w:p>
    <w:p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Оплата услуг Депозитария осуществляется путем безналичного перечисления денежных средств на счет доходов Депозитария. В случаях, предусмотренных действующим </w:t>
      </w:r>
      <w:r>
        <w:t>З</w:t>
      </w:r>
      <w:r w:rsidRPr="00796043">
        <w:t>аконодательством, оплата за услуги может производиться путем внесения наличных сре</w:t>
      </w:r>
      <w:proofErr w:type="gramStart"/>
      <w:r w:rsidRPr="00796043">
        <w:t>дств в к</w:t>
      </w:r>
      <w:proofErr w:type="gramEnd"/>
      <w:r w:rsidRPr="00796043">
        <w:t xml:space="preserve">ассу Депозитария. </w:t>
      </w:r>
    </w:p>
    <w:p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Клиент поручает Депозитарию производить расчеты размера причитающегося Депозитарию по настоящему Договору вознаграждения в соответствии с Перечнем операций и величин платы и его списание Депозитарием (с составлением </w:t>
      </w:r>
      <w:r>
        <w:t>платежного</w:t>
      </w:r>
      <w:r w:rsidRPr="00796043">
        <w:t xml:space="preserve"> </w:t>
      </w:r>
      <w:r>
        <w:t>документа</w:t>
      </w:r>
      <w:r w:rsidRPr="00796043">
        <w:t>) за каждую оказанную Депозитарием услугу или ежемесячно со Счета Клиента (если Счет Клиента открыт в  «</w:t>
      </w:r>
      <w:proofErr w:type="spellStart"/>
      <w:r w:rsidRPr="00796043">
        <w:t>Приорбанк</w:t>
      </w:r>
      <w:proofErr w:type="spellEnd"/>
      <w:r w:rsidRPr="00796043">
        <w:t xml:space="preserve">» ОАО). </w:t>
      </w:r>
    </w:p>
    <w:p w:rsidR="00860496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Клиент, у которого отсутствуют текущие счета в «</w:t>
      </w:r>
      <w:proofErr w:type="spellStart"/>
      <w:r w:rsidRPr="00796043">
        <w:t>Приорбанк</w:t>
      </w:r>
      <w:proofErr w:type="spellEnd"/>
      <w:r w:rsidRPr="00796043">
        <w:t>» ОАО, оплачивает услуги Депозитария на основании счета-фактуры/отчета об оказанных услугах и/или акта приемки-сдачи услуг.</w:t>
      </w:r>
    </w:p>
    <w:p w:rsidR="00860496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117A13">
        <w:t>Клиент предоставляет Депозитарию право удерживать вознаграждение за депозитарные услуги за счет денежных средств, подлежащих выплате Клиенту, осуществляемых согласно п. 5.</w:t>
      </w:r>
      <w:r>
        <w:t>5</w:t>
      </w:r>
      <w:r w:rsidRPr="00117A13">
        <w:t>. Договора.</w:t>
      </w:r>
    </w:p>
    <w:p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 xml:space="preserve">В случае неоплаты услуг до последнего числа месяца, следующего за </w:t>
      </w:r>
      <w:proofErr w:type="gramStart"/>
      <w:r w:rsidRPr="00796043">
        <w:t>отчетным</w:t>
      </w:r>
      <w:proofErr w:type="gramEnd"/>
      <w:r>
        <w:t>,</w:t>
      </w:r>
      <w:r w:rsidRPr="00796043">
        <w:t xml:space="preserve"> Депозитарий</w:t>
      </w:r>
      <w:r>
        <w:t xml:space="preserve"> имеет право</w:t>
      </w:r>
      <w:r w:rsidRPr="00796043">
        <w:t xml:space="preserve"> приостанавливат</w:t>
      </w:r>
      <w:r>
        <w:t>ь</w:t>
      </w:r>
      <w:r w:rsidRPr="00796043">
        <w:t xml:space="preserve"> оказание услуг. Приостановка оказания услуг заключается в отказе Депозитария принимать и исполнять </w:t>
      </w:r>
      <w:r>
        <w:t>Инструкции</w:t>
      </w:r>
      <w:r w:rsidRPr="00796043">
        <w:t xml:space="preserve"> Клиента, выдавать отчеты,  проводить иные операции с ценными бумагами инициатором, которых является Клиент.</w:t>
      </w:r>
      <w:r w:rsidRPr="009E2C39">
        <w:t xml:space="preserve"> </w:t>
      </w:r>
      <w:r>
        <w:t xml:space="preserve">Приостановка услуг осуществляется Депозитарием </w:t>
      </w:r>
      <w:proofErr w:type="gramStart"/>
      <w:r>
        <w:t>с даты отправки</w:t>
      </w:r>
      <w:proofErr w:type="gramEnd"/>
      <w:r>
        <w:t xml:space="preserve"> письменного уведомления по адресу регистрации/проживания Депонента.</w:t>
      </w:r>
      <w:r w:rsidRPr="00796043">
        <w:t xml:space="preserve">  </w:t>
      </w:r>
    </w:p>
    <w:p w:rsidR="00860496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Для возобновления оказания услуг Клиент обязан погасить сформировавшуюся ранее задолженность и выплатить Депозитарию неустойку в размере 100% от стоимости услуг, оказанных в последний месяц обслуживания за каждый месяц</w:t>
      </w:r>
      <w:r>
        <w:t>, в последний день которого, Договор был приостановлен.</w:t>
      </w:r>
    </w:p>
    <w:p w:rsidR="00860496" w:rsidRPr="00796043" w:rsidRDefault="00860496" w:rsidP="00860496">
      <w:pPr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jc w:val="both"/>
      </w:pPr>
      <w:r w:rsidRPr="00796043">
        <w:t>Сумма неустойки, указанная в п. 4.</w:t>
      </w:r>
      <w:r>
        <w:t>10</w:t>
      </w:r>
      <w:r w:rsidRPr="00796043">
        <w:t>. не уплачиват</w:t>
      </w:r>
      <w:r>
        <w:t>ь</w:t>
      </w:r>
      <w:r w:rsidRPr="00796043">
        <w:t>ся, если во время приостановки оказания услуг Договор расторгается</w:t>
      </w:r>
      <w:r>
        <w:t xml:space="preserve"> в одностороннем порядке Депозитарием в порядке, установленном п. 9.4. Договора</w:t>
      </w:r>
      <w:r w:rsidRPr="00796043">
        <w:t>.</w:t>
      </w:r>
    </w:p>
    <w:p w:rsidR="00860496" w:rsidRPr="00796043" w:rsidRDefault="00860496" w:rsidP="00860496">
      <w:pPr>
        <w:jc w:val="both"/>
      </w:pPr>
    </w:p>
    <w:p w:rsidR="00860496" w:rsidRPr="00796043" w:rsidRDefault="00860496" w:rsidP="00860496">
      <w:pPr>
        <w:ind w:left="709" w:hanging="709"/>
        <w:outlineLvl w:val="0"/>
        <w:rPr>
          <w:b/>
        </w:rPr>
      </w:pPr>
      <w:r w:rsidRPr="00796043">
        <w:rPr>
          <w:b/>
        </w:rPr>
        <w:t xml:space="preserve">5.    </w:t>
      </w:r>
      <w:r>
        <w:rPr>
          <w:b/>
        </w:rPr>
        <w:t>Права и  о</w:t>
      </w:r>
      <w:r w:rsidRPr="00796043">
        <w:rPr>
          <w:b/>
        </w:rPr>
        <w:t>бязанности Депозитария</w:t>
      </w:r>
    </w:p>
    <w:p w:rsidR="00860496" w:rsidRPr="00796043" w:rsidRDefault="00860496" w:rsidP="00860496">
      <w:pPr>
        <w:ind w:left="709" w:hanging="709"/>
      </w:pPr>
      <w:r>
        <w:t>5.1. Депозитарий обязуется:</w:t>
      </w:r>
    </w:p>
    <w:p w:rsidR="00860496" w:rsidRPr="00796043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>
        <w:t>О</w:t>
      </w:r>
      <w:r w:rsidRPr="00796043">
        <w:t xml:space="preserve">ткрыть/переоформить счет «депо» Клиенту </w:t>
      </w:r>
      <w:r>
        <w:t xml:space="preserve">не позднее дня следующего за днем </w:t>
      </w:r>
      <w:r w:rsidRPr="00796043">
        <w:t>представления документов, необходимых для его открытия.</w:t>
      </w:r>
    </w:p>
    <w:p w:rsidR="00860496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proofErr w:type="gramStart"/>
      <w:r>
        <w:t xml:space="preserve">Предоставлять </w:t>
      </w:r>
      <w:r w:rsidRPr="00796043">
        <w:t>Клиент</w:t>
      </w:r>
      <w:r>
        <w:t>у</w:t>
      </w:r>
      <w:r w:rsidRPr="00796043">
        <w:t xml:space="preserve"> </w:t>
      </w:r>
      <w:r>
        <w:t>отчеты</w:t>
      </w:r>
      <w:proofErr w:type="gramEnd"/>
      <w:r>
        <w:t xml:space="preserve"> в порядке и сроки, установленные</w:t>
      </w:r>
      <w:r w:rsidRPr="00796043">
        <w:t xml:space="preserve"> </w:t>
      </w:r>
      <w:r>
        <w:t>Регламентом.</w:t>
      </w:r>
    </w:p>
    <w:p w:rsidR="00860496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proofErr w:type="gramStart"/>
      <w:r>
        <w:t>П</w:t>
      </w:r>
      <w:r w:rsidRPr="00796043">
        <w:t xml:space="preserve">роявлять разумную степень заботливости и осмотрительности при хранении, обслуживании и распоряжении Ценными Бумагами по данному Договору, и при выполнении любых других предусмотренных обязательств, какая от него требовалась по характеру обязательства и условиям гражданского оборота. </w:t>
      </w:r>
      <w:proofErr w:type="gramEnd"/>
    </w:p>
    <w:p w:rsidR="00860496" w:rsidRPr="007C63F4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 w:rsidRPr="007C63F4">
        <w:t xml:space="preserve">Исполнять Инструкции Клиента, при условии их соответствии Законодательству и наличия надлежаще оформленных первичных документов, не позднее операционного дня, следующего за днем представления Инструкции в депозитарий, если иной срок не установлен Законодательством </w:t>
      </w:r>
    </w:p>
    <w:p w:rsidR="00860496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>
        <w:t>О</w:t>
      </w:r>
      <w:r w:rsidRPr="00526B7F">
        <w:t>существлят</w:t>
      </w:r>
      <w:r>
        <w:t>ь</w:t>
      </w:r>
      <w:r w:rsidRPr="00526B7F">
        <w:t xml:space="preserve"> расчеты с Клиентом при погашении и при выплате процентного/купонного дохода по ценным бумагам</w:t>
      </w:r>
      <w:r>
        <w:t>,</w:t>
      </w:r>
      <w:r w:rsidRPr="00526B7F">
        <w:t xml:space="preserve"> </w:t>
      </w:r>
      <w:r>
        <w:t>принадлежащим Клиенту,</w:t>
      </w:r>
      <w:r w:rsidRPr="00526B7F">
        <w:t xml:space="preserve"> в сроки и случаях, установленных законодательством.</w:t>
      </w:r>
    </w:p>
    <w:p w:rsidR="00860496" w:rsidRPr="007C63F4" w:rsidRDefault="00860496" w:rsidP="00860496">
      <w:pPr>
        <w:pStyle w:val="a7"/>
        <w:numPr>
          <w:ilvl w:val="2"/>
          <w:numId w:val="8"/>
        </w:numPr>
        <w:ind w:left="709" w:hanging="709"/>
        <w:jc w:val="both"/>
      </w:pPr>
      <w:r w:rsidRPr="00BB083C">
        <w:rPr>
          <w:rFonts w:eastAsiaTheme="minorHAnsi"/>
          <w:lang w:eastAsia="en-US"/>
        </w:rPr>
        <w:t>Исполнять иные обязанности, предусмотренные законодательством.</w:t>
      </w:r>
    </w:p>
    <w:p w:rsidR="00860496" w:rsidRDefault="00860496" w:rsidP="00860496">
      <w:pPr>
        <w:tabs>
          <w:tab w:val="num" w:pos="709"/>
        </w:tabs>
        <w:ind w:left="709" w:hanging="709"/>
        <w:jc w:val="both"/>
      </w:pPr>
      <w:r>
        <w:t>5.2. Депозитарий вправе:</w:t>
      </w:r>
    </w:p>
    <w:p w:rsidR="00860496" w:rsidRDefault="00860496" w:rsidP="00860496">
      <w:pPr>
        <w:tabs>
          <w:tab w:val="num" w:pos="709"/>
        </w:tabs>
        <w:ind w:left="709" w:hanging="709"/>
        <w:jc w:val="both"/>
      </w:pPr>
      <w:r>
        <w:t xml:space="preserve">5.2.1.    В случаях и порядке, предусмотренных Законодательством, проводить депозитарные операции по счету «депо» Клиента. </w:t>
      </w:r>
    </w:p>
    <w:p w:rsidR="00860496" w:rsidRDefault="00860496" w:rsidP="00860496">
      <w:pPr>
        <w:tabs>
          <w:tab w:val="num" w:pos="709"/>
        </w:tabs>
        <w:ind w:left="709" w:hanging="709"/>
        <w:jc w:val="both"/>
      </w:pPr>
      <w:r>
        <w:t xml:space="preserve">5.2.2.  </w:t>
      </w:r>
      <w:bookmarkStart w:id="0" w:name="_GoBack"/>
      <w:bookmarkEnd w:id="0"/>
      <w:r>
        <w:t>Отказать Клиенту в исполнении Инструкции, если ее исполнение повлечет нарушение Законодательства.</w:t>
      </w:r>
    </w:p>
    <w:p w:rsidR="00860496" w:rsidRDefault="00860496" w:rsidP="00860496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lastRenderedPageBreak/>
        <w:t xml:space="preserve">5.2.3.  Отказаться </w:t>
      </w:r>
      <w:r w:rsidRPr="00E557D5">
        <w:t>от договора</w:t>
      </w:r>
      <w:r>
        <w:t xml:space="preserve"> </w:t>
      </w:r>
      <w:r w:rsidRPr="00E557D5">
        <w:t xml:space="preserve">или исполнения </w:t>
      </w:r>
      <w:r>
        <w:t>Договора в одностороннем порядке в случаях</w:t>
      </w:r>
      <w:r w:rsidRPr="00595D88">
        <w:t>,</w:t>
      </w:r>
      <w:r>
        <w:t xml:space="preserve"> установленных Законодательством по </w:t>
      </w:r>
      <w:r>
        <w:rPr>
          <w:rFonts w:eastAsiaTheme="minorHAnsi"/>
          <w:lang w:eastAsia="en-US"/>
        </w:rPr>
        <w:t>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и внутренними локальными правовыми актами банка</w:t>
      </w:r>
      <w:r w:rsidRPr="00595D88">
        <w:rPr>
          <w:rFonts w:eastAsiaTheme="minorHAnsi"/>
          <w:lang w:eastAsia="en-US"/>
        </w:rPr>
        <w:t>,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раз</w:t>
      </w:r>
      <w:r w:rsidRPr="00595D88">
        <w:rPr>
          <w:rFonts w:eastAsiaTheme="minorHAnsi"/>
          <w:lang w:eastAsia="en-US"/>
        </w:rPr>
        <w:t>работанными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>для исполнения норм этого Законодательства</w:t>
      </w:r>
      <w:r w:rsidRPr="00595D88">
        <w:rPr>
          <w:rFonts w:eastAsiaTheme="minorHAnsi"/>
          <w:lang w:eastAsia="en-US"/>
        </w:rPr>
        <w:t>,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путем направления Клиенту письменного уведомления. </w:t>
      </w:r>
    </w:p>
    <w:p w:rsidR="00860496" w:rsidRPr="007C63F4" w:rsidRDefault="00860496" w:rsidP="00860496">
      <w:pPr>
        <w:tabs>
          <w:tab w:val="num" w:pos="709"/>
        </w:tabs>
        <w:autoSpaceDE w:val="0"/>
        <w:autoSpaceDN w:val="0"/>
        <w:adjustRightInd w:val="0"/>
        <w:ind w:left="810" w:hanging="81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5.2.4.</w:t>
      </w:r>
      <w:r w:rsidRPr="007C63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>
        <w:t>Осуществлять иные права, предусмотренные Законодательством</w:t>
      </w:r>
      <w:r w:rsidRPr="007C63F4">
        <w:rPr>
          <w:rFonts w:eastAsiaTheme="minorHAnsi"/>
          <w:lang w:eastAsia="en-US"/>
        </w:rPr>
        <w:t>.</w:t>
      </w:r>
    </w:p>
    <w:p w:rsidR="00860496" w:rsidRDefault="00860496" w:rsidP="00860496">
      <w:pPr>
        <w:jc w:val="both"/>
      </w:pPr>
    </w:p>
    <w:p w:rsidR="00860496" w:rsidRDefault="00860496" w:rsidP="00860496">
      <w:pPr>
        <w:ind w:left="709" w:hanging="709"/>
        <w:outlineLvl w:val="0"/>
        <w:rPr>
          <w:b/>
        </w:rPr>
      </w:pPr>
      <w:r>
        <w:rPr>
          <w:b/>
        </w:rPr>
        <w:t>6.    Права и обязанности Клиента</w:t>
      </w:r>
    </w:p>
    <w:p w:rsidR="00860496" w:rsidRPr="00A3688D" w:rsidRDefault="00860496" w:rsidP="00860496">
      <w:pPr>
        <w:ind w:left="709" w:hanging="709"/>
        <w:rPr>
          <w:color w:val="FF0000"/>
        </w:rPr>
      </w:pPr>
      <w:r>
        <w:t>6.1. Клиент обязуется</w:t>
      </w:r>
      <w:r w:rsidRPr="009E01DA">
        <w:t>:</w:t>
      </w:r>
    </w:p>
    <w:p w:rsidR="00860496" w:rsidRDefault="00860496" w:rsidP="00860496">
      <w:pPr>
        <w:pStyle w:val="a7"/>
        <w:numPr>
          <w:ilvl w:val="2"/>
          <w:numId w:val="5"/>
        </w:numPr>
        <w:jc w:val="both"/>
      </w:pPr>
      <w:r>
        <w:t>В порядке, установленном Регламентом, предоставить Депозитарию любую информацию и документы, которые могут потребоваться для исполнения Договора, в том числе документы, необходимые для открытия Счета «депо».</w:t>
      </w:r>
      <w:r>
        <w:tab/>
      </w:r>
    </w:p>
    <w:p w:rsidR="00860496" w:rsidRDefault="00860496" w:rsidP="00860496">
      <w:pPr>
        <w:pStyle w:val="a7"/>
        <w:numPr>
          <w:ilvl w:val="2"/>
          <w:numId w:val="5"/>
        </w:numPr>
        <w:jc w:val="both"/>
      </w:pPr>
      <w:r>
        <w:t xml:space="preserve">В случае внесения изменений в учредительные документы, либо изменения иных документов и данных, предусмотренных настоящим Договором, обязуется уведомить Депозитарий о таких изменениях и </w:t>
      </w:r>
      <w:proofErr w:type="gramStart"/>
      <w:r>
        <w:t>предоставить измененные документы</w:t>
      </w:r>
      <w:proofErr w:type="gramEnd"/>
      <w:r>
        <w:t xml:space="preserve"> в Депозитарий в течение 5 (пяти) рабочих дней со дня внесения изменений;</w:t>
      </w:r>
    </w:p>
    <w:p w:rsidR="00860496" w:rsidRDefault="00860496" w:rsidP="00860496">
      <w:pPr>
        <w:numPr>
          <w:ilvl w:val="2"/>
          <w:numId w:val="5"/>
        </w:numPr>
        <w:jc w:val="both"/>
      </w:pPr>
      <w:r>
        <w:t>Предоставлять Депозитарию любую информацию и документы, которые могут быть затребованы уполномоченными органами согласно действующему Законодательству.</w:t>
      </w:r>
    </w:p>
    <w:p w:rsidR="00860496" w:rsidRDefault="00860496" w:rsidP="00860496">
      <w:pPr>
        <w:numPr>
          <w:ilvl w:val="2"/>
          <w:numId w:val="5"/>
        </w:numPr>
        <w:jc w:val="both"/>
      </w:pPr>
      <w:r>
        <w:t>Прекратить все сделки с принадлежащими Клиенту ценными бумагами в периоды, в которые согласно эмиссионным документам, обращение этих ценных бумаг запрещено/приостановлено.</w:t>
      </w:r>
    </w:p>
    <w:p w:rsidR="00860496" w:rsidRDefault="00860496" w:rsidP="00860496">
      <w:pPr>
        <w:pStyle w:val="a7"/>
        <w:numPr>
          <w:ilvl w:val="2"/>
          <w:numId w:val="5"/>
        </w:numPr>
        <w:jc w:val="both"/>
      </w:pPr>
      <w:r>
        <w:t xml:space="preserve">Не позднее рабочего дня следующего за днем поступления от Депозитария документов сообщать о выявленных ошибках/недочетах. </w:t>
      </w:r>
    </w:p>
    <w:p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>Оплачивать оказанные Депозитарием услуги в соответствии с условиями настоящего Договора</w:t>
      </w:r>
      <w:r w:rsidRPr="009E01DA">
        <w:t>.</w:t>
      </w:r>
    </w:p>
    <w:p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 w:rsidRPr="00595D88">
        <w:rPr>
          <w:rFonts w:eastAsiaTheme="minorHAnsi"/>
          <w:lang w:eastAsia="en-US"/>
        </w:rPr>
        <w:t>Исполнять иные обязанности, предусмотренные законодательством.</w:t>
      </w:r>
    </w:p>
    <w:p w:rsidR="00860496" w:rsidRPr="00595D88" w:rsidRDefault="00860496" w:rsidP="00860496">
      <w:pPr>
        <w:pStyle w:val="a7"/>
        <w:numPr>
          <w:ilvl w:val="1"/>
          <w:numId w:val="5"/>
        </w:numPr>
        <w:jc w:val="both"/>
        <w:rPr>
          <w:color w:val="FF0000"/>
        </w:rPr>
      </w:pPr>
      <w:r>
        <w:t>Клиент вправе в порядке, установленном Законодательством и локальными правовыми актами  Депозитария:</w:t>
      </w:r>
    </w:p>
    <w:p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>Распоряжаться ценными бумагами, хранящимися на его счете «депо».</w:t>
      </w:r>
    </w:p>
    <w:p w:rsidR="00860496" w:rsidRPr="009E01DA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>Направлять Депозитарию Инструкции.</w:t>
      </w:r>
    </w:p>
    <w:p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 xml:space="preserve"> Получать от Депозитария </w:t>
      </w:r>
      <w:r w:rsidRPr="00595D88">
        <w:rPr>
          <w:color w:val="242424"/>
        </w:rPr>
        <w:t>выписки о состоянии своего счета "депо", выписки об операциях по счету "депо", иные отчеты установленные Регламентом</w:t>
      </w:r>
      <w:r>
        <w:t>.</w:t>
      </w:r>
    </w:p>
    <w:p w:rsidR="00860496" w:rsidRPr="00595D88" w:rsidRDefault="00860496" w:rsidP="00860496">
      <w:pPr>
        <w:pStyle w:val="a7"/>
        <w:numPr>
          <w:ilvl w:val="2"/>
          <w:numId w:val="5"/>
        </w:numPr>
        <w:jc w:val="both"/>
        <w:rPr>
          <w:color w:val="FF0000"/>
        </w:rPr>
      </w:pPr>
      <w:r>
        <w:t>Передавать полномочия  по управлению счетом «депо» иным лицам.</w:t>
      </w:r>
    </w:p>
    <w:p w:rsidR="00860496" w:rsidRPr="00796043" w:rsidRDefault="00860496" w:rsidP="00860496">
      <w:pPr>
        <w:pStyle w:val="a7"/>
        <w:numPr>
          <w:ilvl w:val="2"/>
          <w:numId w:val="5"/>
        </w:numPr>
        <w:jc w:val="both"/>
      </w:pPr>
      <w:r>
        <w:t>Осуществлять иные права, предусмотренные Законодательством.</w:t>
      </w:r>
    </w:p>
    <w:p w:rsidR="00860496" w:rsidRDefault="00860496" w:rsidP="00860496">
      <w:pPr>
        <w:ind w:left="709" w:hanging="709"/>
        <w:jc w:val="both"/>
        <w:rPr>
          <w:b/>
        </w:rPr>
      </w:pPr>
    </w:p>
    <w:p w:rsidR="00860496" w:rsidRDefault="00860496" w:rsidP="00860496">
      <w:pPr>
        <w:ind w:left="709" w:hanging="709"/>
        <w:outlineLvl w:val="0"/>
        <w:rPr>
          <w:b/>
        </w:rPr>
      </w:pPr>
      <w:r>
        <w:rPr>
          <w:b/>
        </w:rPr>
        <w:t>7.</w:t>
      </w:r>
      <w:r>
        <w:rPr>
          <w:b/>
        </w:rPr>
        <w:tab/>
        <w:t>Конфиденциальная информация и ее раскрытие</w:t>
      </w:r>
    </w:p>
    <w:p w:rsidR="00860496" w:rsidRDefault="00860496" w:rsidP="00860496">
      <w:pPr>
        <w:ind w:left="709" w:hanging="709"/>
      </w:pPr>
    </w:p>
    <w:p w:rsidR="00860496" w:rsidRDefault="00860496" w:rsidP="00860496">
      <w:pPr>
        <w:ind w:left="709" w:hanging="709"/>
        <w:jc w:val="both"/>
      </w:pPr>
      <w:r>
        <w:t>7.1.</w:t>
      </w:r>
      <w:r>
        <w:tab/>
        <w:t>Информация, раскрытая Депозитарию в соответствии с Договором, является конфиденциальной.</w:t>
      </w:r>
    </w:p>
    <w:p w:rsidR="00860496" w:rsidRDefault="00860496" w:rsidP="00860496">
      <w:pPr>
        <w:ind w:left="709" w:hanging="709"/>
        <w:jc w:val="both"/>
      </w:pPr>
      <w:r>
        <w:t>7.2.</w:t>
      </w:r>
      <w:r>
        <w:tab/>
        <w:t>Депозитарий уведомляет Клиента, что передача третьим лицам любой конфиденциальной информации, в том числе касательно операций и Ценных Бумаг, хранимых у него на Счете «депо», включая данные о владельце Ценной Бумаги, может быть осуществлена Депозитарием только, если Депозитарий обязан это сделать в соответствии с Законодательством.</w:t>
      </w:r>
    </w:p>
    <w:p w:rsidR="00860496" w:rsidRDefault="00860496" w:rsidP="00860496">
      <w:pPr>
        <w:ind w:left="709" w:hanging="709"/>
      </w:pPr>
    </w:p>
    <w:p w:rsidR="00860496" w:rsidRDefault="00860496" w:rsidP="00860496">
      <w:pPr>
        <w:outlineLvl w:val="0"/>
        <w:rPr>
          <w:b/>
        </w:rPr>
      </w:pPr>
      <w:r>
        <w:rPr>
          <w:b/>
        </w:rPr>
        <w:t>8.    Действующее право и Юрисдикция</w:t>
      </w:r>
    </w:p>
    <w:p w:rsidR="00860496" w:rsidRDefault="00860496" w:rsidP="00860496">
      <w:pPr>
        <w:pStyle w:val="a5"/>
      </w:pPr>
    </w:p>
    <w:p w:rsidR="00860496" w:rsidRDefault="00860496" w:rsidP="00860496">
      <w:pPr>
        <w:numPr>
          <w:ilvl w:val="1"/>
          <w:numId w:val="3"/>
        </w:numPr>
        <w:jc w:val="both"/>
      </w:pPr>
      <w:r>
        <w:t>Настоящий Договор регулируется действующим Законодательством.</w:t>
      </w:r>
    </w:p>
    <w:p w:rsidR="00860496" w:rsidRDefault="00860496" w:rsidP="00860496">
      <w:pPr>
        <w:numPr>
          <w:ilvl w:val="1"/>
          <w:numId w:val="3"/>
        </w:numPr>
        <w:jc w:val="both"/>
      </w:pPr>
      <w:r>
        <w:t>Все вопросы, не отраженные в Договоре и Регламенте, регулируются действующим Законодательством.</w:t>
      </w:r>
    </w:p>
    <w:p w:rsidR="00860496" w:rsidRDefault="00860496" w:rsidP="00860496">
      <w:pPr>
        <w:numPr>
          <w:ilvl w:val="1"/>
          <w:numId w:val="3"/>
        </w:numPr>
        <w:jc w:val="both"/>
      </w:pPr>
      <w:proofErr w:type="gramStart"/>
      <w:r>
        <w:t>Любой спор в результате или в связи с настоящим Договором (далее «Спор») – включая любые Споры относительно исполнения, действительности или окончания Договора или любой его части, и Споры, возникающие в случае, если Договор или какая-либо его часть является или становится недействительной или действие ее заканчивается – Стороны разрешают по взаимному согласию путем проведения переговоров.</w:t>
      </w:r>
      <w:proofErr w:type="gramEnd"/>
    </w:p>
    <w:p w:rsidR="00860496" w:rsidRDefault="00860496" w:rsidP="00860496">
      <w:pPr>
        <w:numPr>
          <w:ilvl w:val="1"/>
          <w:numId w:val="3"/>
        </w:numPr>
        <w:ind w:left="709" w:hanging="709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согласия, Стороны имеют право разрешить Спор в судебном порядке.</w:t>
      </w:r>
    </w:p>
    <w:p w:rsidR="00860496" w:rsidRDefault="00860496" w:rsidP="00860496">
      <w:pPr>
        <w:ind w:left="709" w:hanging="709"/>
      </w:pPr>
    </w:p>
    <w:p w:rsidR="00860496" w:rsidRDefault="00860496" w:rsidP="00860496">
      <w:pPr>
        <w:ind w:left="709" w:hanging="709"/>
        <w:outlineLvl w:val="0"/>
        <w:rPr>
          <w:b/>
        </w:rPr>
      </w:pPr>
      <w:r>
        <w:rPr>
          <w:b/>
        </w:rPr>
        <w:t xml:space="preserve">9.    Срок действия Договора / расторжение Договора </w:t>
      </w:r>
    </w:p>
    <w:p w:rsidR="00860496" w:rsidRDefault="00860496" w:rsidP="00860496">
      <w:pPr>
        <w:ind w:left="709" w:hanging="709"/>
      </w:pPr>
    </w:p>
    <w:p w:rsidR="00860496" w:rsidRDefault="00860496" w:rsidP="00860496">
      <w:pPr>
        <w:numPr>
          <w:ilvl w:val="1"/>
          <w:numId w:val="6"/>
        </w:numPr>
        <w:jc w:val="both"/>
      </w:pPr>
      <w:r>
        <w:t>Договор вступает в силу с момента его акцептования Клиентом и действует один год.</w:t>
      </w:r>
    </w:p>
    <w:p w:rsidR="00860496" w:rsidRDefault="00860496" w:rsidP="00860496">
      <w:pPr>
        <w:numPr>
          <w:ilvl w:val="1"/>
          <w:numId w:val="6"/>
        </w:numPr>
        <w:jc w:val="both"/>
      </w:pPr>
      <w:r>
        <w:t xml:space="preserve">Срок действия Договора автоматически продлевается на год, если ни одна из сторон письменно не известит вторую сторону за 30 дней до срока окончания действия Договора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непродлении</w:t>
      </w:r>
      <w:proofErr w:type="spellEnd"/>
      <w:r>
        <w:t>.</w:t>
      </w:r>
    </w:p>
    <w:p w:rsidR="00860496" w:rsidRDefault="00860496" w:rsidP="00860496">
      <w:pPr>
        <w:numPr>
          <w:ilvl w:val="1"/>
          <w:numId w:val="6"/>
        </w:numPr>
        <w:jc w:val="both"/>
      </w:pPr>
      <w:r>
        <w:t>В случае возникновения несоответствия отдельных положений Договора Законодательству - это не будет влиять на действительность остальных положений.</w:t>
      </w:r>
    </w:p>
    <w:p w:rsidR="00860496" w:rsidRDefault="00860496" w:rsidP="00860496">
      <w:pPr>
        <w:numPr>
          <w:ilvl w:val="1"/>
          <w:numId w:val="6"/>
        </w:numPr>
        <w:jc w:val="both"/>
      </w:pPr>
      <w:r>
        <w:t xml:space="preserve">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расторжения. </w:t>
      </w:r>
    </w:p>
    <w:p w:rsidR="00860496" w:rsidRDefault="00860496" w:rsidP="00860496">
      <w:pPr>
        <w:numPr>
          <w:ilvl w:val="1"/>
          <w:numId w:val="6"/>
        </w:numPr>
        <w:jc w:val="both"/>
      </w:pPr>
      <w:r>
        <w:lastRenderedPageBreak/>
        <w:t xml:space="preserve">В случае </w:t>
      </w:r>
      <w:proofErr w:type="gramStart"/>
      <w:r>
        <w:t>расторжения/ прекращения срока действия Договора</w:t>
      </w:r>
      <w:proofErr w:type="gramEnd"/>
      <w:r>
        <w:t xml:space="preserve"> Клиент обязан письменно сообщить Депозитарию информацию о новом депозитарии Клиента и представить поручения «депо» на перевод ценных бумаг, принадлежащих Клиенту</w:t>
      </w:r>
      <w:r w:rsidRPr="005A1E24">
        <w:t xml:space="preserve"> </w:t>
      </w:r>
      <w:r>
        <w:t xml:space="preserve">не позднее дня расторжения/прекращения Договора. В случае непредставления Депозитарию указанных поручений «депо» Клиент предоставляет Депозитарию право перевести принадлежащие ему ценные бумаги на счет «Новый» в депозитариях, являющихся депозитариями эмитентов данных ценных бумаг. </w:t>
      </w:r>
    </w:p>
    <w:p w:rsidR="00860496" w:rsidRDefault="00860496" w:rsidP="00860496">
      <w:pPr>
        <w:numPr>
          <w:ilvl w:val="1"/>
          <w:numId w:val="6"/>
        </w:numPr>
        <w:jc w:val="both"/>
      </w:pPr>
      <w:r>
        <w:t>Расторжение /прекращение срока действия Договора не влияет на действительность обязательств Сторон, созданных в течени</w:t>
      </w:r>
      <w:proofErr w:type="gramStart"/>
      <w:r>
        <w:t>и</w:t>
      </w:r>
      <w:proofErr w:type="gramEnd"/>
      <w:r>
        <w:t xml:space="preserve"> действия Договора. Стороны обязаны выполнить соответствующие платежные обязательства по отношению друг к другу не позднее дня расторжения Договора.</w:t>
      </w:r>
    </w:p>
    <w:p w:rsidR="00C32654" w:rsidRDefault="00992ECE"/>
    <w:sectPr w:rsidR="00C3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C77"/>
    <w:multiLevelType w:val="multilevel"/>
    <w:tmpl w:val="592074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130F2B"/>
    <w:multiLevelType w:val="multilevel"/>
    <w:tmpl w:val="394EE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2">
    <w:nsid w:val="2EF9471A"/>
    <w:multiLevelType w:val="multilevel"/>
    <w:tmpl w:val="0F522EF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3">
    <w:nsid w:val="3A1E5DC4"/>
    <w:multiLevelType w:val="multilevel"/>
    <w:tmpl w:val="95C2DD8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C7642F3"/>
    <w:multiLevelType w:val="hybridMultilevel"/>
    <w:tmpl w:val="49D6EB58"/>
    <w:lvl w:ilvl="0" w:tplc="0FE62C3A">
      <w:start w:val="2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>
    <w:nsid w:val="42625A7B"/>
    <w:multiLevelType w:val="multilevel"/>
    <w:tmpl w:val="79B6DA5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6">
    <w:nsid w:val="508A7175"/>
    <w:multiLevelType w:val="multilevel"/>
    <w:tmpl w:val="CCCE98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F6802C4"/>
    <w:multiLevelType w:val="multilevel"/>
    <w:tmpl w:val="95C2DD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6"/>
    <w:rsid w:val="00850D4E"/>
    <w:rsid w:val="00860496"/>
    <w:rsid w:val="00931618"/>
    <w:rsid w:val="009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49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60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860496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8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6049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0496"/>
    <w:pPr>
      <w:ind w:left="708"/>
    </w:pPr>
  </w:style>
  <w:style w:type="character" w:styleId="a8">
    <w:name w:val="Hyperlink"/>
    <w:basedOn w:val="a0"/>
    <w:uiPriority w:val="99"/>
    <w:unhideWhenUsed/>
    <w:rsid w:val="00860496"/>
    <w:rPr>
      <w:color w:val="0066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49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60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860496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8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6049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0496"/>
    <w:pPr>
      <w:ind w:left="708"/>
    </w:pPr>
  </w:style>
  <w:style w:type="character" w:styleId="a8">
    <w:name w:val="Hyperlink"/>
    <w:basedOn w:val="a0"/>
    <w:uiPriority w:val="99"/>
    <w:unhideWhenUsed/>
    <w:rsid w:val="00860496"/>
    <w:rPr>
      <w:color w:val="0066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orbank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iorbank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rbank.by" TargetMode="External"/><Relationship Id="rId11" Type="http://schemas.openxmlformats.org/officeDocument/2006/relationships/hyperlink" Target="consultantplus://offline/ref=75A89C26DB1500A0447A750B3666C5840C76DAFB1439522E93B11ADAC2D39C450A6B6D2BAAB9379788FC5189E54Fj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A89C26DB1500A0447A750B3666C5840C76DAFB1439502A96BE1ADAC2D39C450A6B6D2BAAB9379788FC5188E74Fj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89C26DB1500A0447A750B3666C5840C76DAFB1439502A96BE1ADAC2D39C450A6B6D2BAAB9379788FC5189E04F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2</cp:revision>
  <dcterms:created xsi:type="dcterms:W3CDTF">2019-12-26T11:52:00Z</dcterms:created>
  <dcterms:modified xsi:type="dcterms:W3CDTF">2019-12-26T11:53:00Z</dcterms:modified>
</cp:coreProperties>
</file>