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26FB5" w14:textId="77777777" w:rsidR="00BB3E1A" w:rsidRPr="009439F6" w:rsidRDefault="003378BB" w:rsidP="009439F6">
      <w:pPr>
        <w:spacing w:before="60" w:after="60" w:line="276" w:lineRule="auto"/>
        <w:jc w:val="center"/>
        <w:rPr>
          <w:rFonts w:ascii="Cambria" w:hAnsi="Cambria"/>
          <w:b/>
          <w:sz w:val="24"/>
          <w:szCs w:val="24"/>
        </w:rPr>
      </w:pPr>
      <w:r w:rsidRPr="003378BB">
        <w:rPr>
          <w:rFonts w:ascii="Cambria" w:hAnsi="Cambria"/>
          <w:b/>
          <w:sz w:val="24"/>
          <w:szCs w:val="24"/>
        </w:rPr>
        <w:t>«С нами ваш бизнес выигрывает</w:t>
      </w:r>
      <w:r w:rsidR="00626CCF" w:rsidRPr="003378BB">
        <w:rPr>
          <w:rFonts w:ascii="Cambria" w:hAnsi="Cambria"/>
          <w:b/>
          <w:sz w:val="24"/>
          <w:szCs w:val="24"/>
        </w:rPr>
        <w:t>»</w:t>
      </w:r>
    </w:p>
    <w:p w14:paraId="62D445C6" w14:textId="55651E96" w:rsidR="00626CCF" w:rsidRPr="009439F6" w:rsidRDefault="00626CCF" w:rsidP="009439F6">
      <w:pPr>
        <w:spacing w:before="60" w:after="60" w:line="276" w:lineRule="auto"/>
        <w:jc w:val="center"/>
        <w:rPr>
          <w:rFonts w:ascii="Cambria" w:hAnsi="Cambria"/>
          <w:b/>
          <w:sz w:val="24"/>
          <w:szCs w:val="24"/>
        </w:rPr>
      </w:pPr>
      <w:r w:rsidRPr="009439F6">
        <w:rPr>
          <w:rFonts w:ascii="Cambria" w:hAnsi="Cambria"/>
          <w:b/>
          <w:sz w:val="24"/>
          <w:szCs w:val="24"/>
        </w:rPr>
        <w:t>Правила рекламного мероприятия для юридических лиц Республики Беларусь</w:t>
      </w:r>
      <w:r w:rsidR="004564FE">
        <w:rPr>
          <w:rFonts w:ascii="Cambria" w:hAnsi="Cambria"/>
          <w:b/>
          <w:sz w:val="24"/>
          <w:szCs w:val="24"/>
        </w:rPr>
        <w:t xml:space="preserve"> с </w:t>
      </w:r>
      <w:r w:rsidR="0050623C" w:rsidRPr="009439F6">
        <w:rPr>
          <w:rFonts w:ascii="Cambria" w:hAnsi="Cambria"/>
          <w:b/>
          <w:sz w:val="24"/>
          <w:szCs w:val="24"/>
        </w:rPr>
        <w:t>«</w:t>
      </w:r>
      <w:proofErr w:type="spellStart"/>
      <w:r w:rsidR="0050623C" w:rsidRPr="009439F6">
        <w:rPr>
          <w:rFonts w:ascii="Cambria" w:hAnsi="Cambria"/>
          <w:b/>
          <w:sz w:val="24"/>
          <w:szCs w:val="24"/>
        </w:rPr>
        <w:t>Приорбанк</w:t>
      </w:r>
      <w:proofErr w:type="spellEnd"/>
      <w:r w:rsidR="0050623C" w:rsidRPr="009439F6">
        <w:rPr>
          <w:rFonts w:ascii="Cambria" w:hAnsi="Cambria"/>
          <w:b/>
          <w:sz w:val="24"/>
          <w:szCs w:val="24"/>
        </w:rPr>
        <w:t>»</w:t>
      </w:r>
      <w:r w:rsidR="004564FE" w:rsidRPr="004564FE">
        <w:rPr>
          <w:rFonts w:ascii="Cambria" w:hAnsi="Cambria"/>
          <w:b/>
          <w:sz w:val="24"/>
          <w:szCs w:val="24"/>
        </w:rPr>
        <w:t xml:space="preserve"> ОАО</w:t>
      </w:r>
      <w:r w:rsidR="0050623C" w:rsidRPr="009439F6">
        <w:rPr>
          <w:rFonts w:ascii="Cambria" w:hAnsi="Cambria"/>
          <w:b/>
          <w:sz w:val="24"/>
          <w:szCs w:val="24"/>
        </w:rPr>
        <w:t xml:space="preserve"> и </w:t>
      </w:r>
      <w:r w:rsidR="0050623C" w:rsidRPr="009439F6">
        <w:rPr>
          <w:rFonts w:ascii="Cambria" w:hAnsi="Cambria"/>
          <w:b/>
          <w:sz w:val="24"/>
          <w:szCs w:val="24"/>
          <w:lang w:val="en-US"/>
        </w:rPr>
        <w:t>VISA</w:t>
      </w:r>
    </w:p>
    <w:p w14:paraId="0485A0AA" w14:textId="04F983E1" w:rsidR="00626CCF" w:rsidRPr="009439F6" w:rsidRDefault="0050623C" w:rsidP="00601099">
      <w:pPr>
        <w:spacing w:before="240" w:after="60" w:line="276" w:lineRule="auto"/>
        <w:jc w:val="both"/>
        <w:rPr>
          <w:rFonts w:ascii="Cambria" w:hAnsi="Cambria"/>
          <w:sz w:val="24"/>
          <w:szCs w:val="24"/>
        </w:rPr>
      </w:pPr>
      <w:r w:rsidRPr="009439F6">
        <w:rPr>
          <w:rFonts w:ascii="Cambria" w:hAnsi="Cambria"/>
          <w:sz w:val="24"/>
          <w:szCs w:val="24"/>
        </w:rPr>
        <w:t xml:space="preserve">Рекламное мероприятие </w:t>
      </w:r>
      <w:r w:rsidRPr="003378BB">
        <w:rPr>
          <w:rFonts w:ascii="Cambria" w:hAnsi="Cambria"/>
          <w:sz w:val="24"/>
          <w:szCs w:val="24"/>
        </w:rPr>
        <w:t>«</w:t>
      </w:r>
      <w:r w:rsidR="003378BB" w:rsidRPr="003378BB">
        <w:rPr>
          <w:rFonts w:ascii="Cambria" w:hAnsi="Cambria"/>
          <w:sz w:val="24"/>
          <w:szCs w:val="24"/>
        </w:rPr>
        <w:t>С нами ваш бизнес выигрывает</w:t>
      </w:r>
      <w:r w:rsidRPr="003378BB">
        <w:rPr>
          <w:rFonts w:ascii="Cambria" w:hAnsi="Cambria"/>
          <w:sz w:val="24"/>
          <w:szCs w:val="24"/>
        </w:rPr>
        <w:t>»</w:t>
      </w:r>
      <w:r w:rsidRPr="009439F6">
        <w:rPr>
          <w:rFonts w:ascii="Cambria" w:hAnsi="Cambria"/>
          <w:sz w:val="24"/>
          <w:szCs w:val="24"/>
        </w:rPr>
        <w:t xml:space="preserve"> (далее – мероприятие) проводитс</w:t>
      </w:r>
      <w:r w:rsidR="004564FE">
        <w:rPr>
          <w:rFonts w:ascii="Cambria" w:hAnsi="Cambria"/>
          <w:sz w:val="24"/>
          <w:szCs w:val="24"/>
        </w:rPr>
        <w:t xml:space="preserve">я в целях продвижения услуг </w:t>
      </w:r>
      <w:r w:rsidRPr="009439F6">
        <w:rPr>
          <w:rFonts w:ascii="Cambria" w:hAnsi="Cambria"/>
          <w:sz w:val="24"/>
          <w:szCs w:val="24"/>
        </w:rPr>
        <w:t>«</w:t>
      </w:r>
      <w:proofErr w:type="spellStart"/>
      <w:r w:rsidRPr="009439F6">
        <w:rPr>
          <w:rFonts w:ascii="Cambria" w:hAnsi="Cambria"/>
          <w:sz w:val="24"/>
          <w:szCs w:val="24"/>
        </w:rPr>
        <w:t>Приорбанк</w:t>
      </w:r>
      <w:proofErr w:type="spellEnd"/>
      <w:r w:rsidRPr="009439F6">
        <w:rPr>
          <w:rFonts w:ascii="Cambria" w:hAnsi="Cambria"/>
          <w:sz w:val="24"/>
          <w:szCs w:val="24"/>
        </w:rPr>
        <w:t xml:space="preserve">» </w:t>
      </w:r>
      <w:r w:rsidR="004564FE" w:rsidRPr="004564FE">
        <w:rPr>
          <w:rFonts w:ascii="Cambria" w:hAnsi="Cambria"/>
          <w:sz w:val="24"/>
          <w:szCs w:val="24"/>
        </w:rPr>
        <w:t xml:space="preserve">ОАО </w:t>
      </w:r>
      <w:r w:rsidRPr="009439F6">
        <w:rPr>
          <w:rFonts w:ascii="Cambria" w:hAnsi="Cambria"/>
          <w:sz w:val="24"/>
          <w:szCs w:val="24"/>
        </w:rPr>
        <w:t>для юридических лиц.</w:t>
      </w:r>
    </w:p>
    <w:p w14:paraId="1571442C" w14:textId="77777777" w:rsidR="0050623C" w:rsidRPr="009439F6" w:rsidRDefault="0050623C" w:rsidP="00601099">
      <w:pPr>
        <w:pStyle w:val="a3"/>
        <w:numPr>
          <w:ilvl w:val="0"/>
          <w:numId w:val="2"/>
        </w:numPr>
        <w:spacing w:before="240" w:after="60" w:line="276" w:lineRule="auto"/>
        <w:ind w:left="357" w:hanging="357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9439F6">
        <w:rPr>
          <w:rFonts w:ascii="Cambria" w:hAnsi="Cambria"/>
          <w:b/>
          <w:sz w:val="24"/>
          <w:szCs w:val="24"/>
        </w:rPr>
        <w:t>Партнеры мероприятия</w:t>
      </w:r>
    </w:p>
    <w:p w14:paraId="31E067A9" w14:textId="20B3D712" w:rsidR="00034F87" w:rsidRPr="009439F6" w:rsidRDefault="007B75D6" w:rsidP="00034F87">
      <w:pPr>
        <w:pStyle w:val="a3"/>
        <w:numPr>
          <w:ilvl w:val="1"/>
          <w:numId w:val="2"/>
        </w:numPr>
        <w:spacing w:before="60" w:after="60" w:line="276" w:lineRule="auto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ОАО </w:t>
      </w:r>
      <w:r w:rsidR="00034F87" w:rsidRPr="00CB125B">
        <w:rPr>
          <w:rFonts w:ascii="Cambria" w:hAnsi="Cambria"/>
          <w:bCs/>
          <w:sz w:val="24"/>
          <w:szCs w:val="24"/>
        </w:rPr>
        <w:t>"</w:t>
      </w:r>
      <w:proofErr w:type="spellStart"/>
      <w:r w:rsidR="00034F87" w:rsidRPr="00CB125B">
        <w:rPr>
          <w:rFonts w:ascii="Cambria" w:hAnsi="Cambria"/>
          <w:bCs/>
          <w:sz w:val="24"/>
          <w:szCs w:val="24"/>
        </w:rPr>
        <w:t>Приорбанк</w:t>
      </w:r>
      <w:proofErr w:type="spellEnd"/>
      <w:r w:rsidR="00034F87" w:rsidRPr="00CB125B">
        <w:rPr>
          <w:rFonts w:ascii="Cambria" w:hAnsi="Cambria"/>
          <w:bCs/>
          <w:sz w:val="24"/>
          <w:szCs w:val="24"/>
        </w:rPr>
        <w:t>"</w:t>
      </w:r>
      <w:r w:rsidR="00034F87">
        <w:rPr>
          <w:rFonts w:ascii="Cambria" w:hAnsi="Cambria"/>
          <w:sz w:val="24"/>
          <w:szCs w:val="24"/>
        </w:rPr>
        <w:t xml:space="preserve"> (далее – Банк) </w:t>
      </w:r>
      <w:r w:rsidR="00034F87" w:rsidRPr="006259B8">
        <w:rPr>
          <w:rFonts w:ascii="Cambria" w:hAnsi="Cambria"/>
          <w:sz w:val="24"/>
          <w:szCs w:val="24"/>
        </w:rPr>
        <w:t xml:space="preserve">Республика Беларусь, 220002, г. Минск, ул. Веры </w:t>
      </w:r>
      <w:proofErr w:type="spellStart"/>
      <w:r w:rsidR="00034F87" w:rsidRPr="006259B8">
        <w:rPr>
          <w:rFonts w:ascii="Cambria" w:hAnsi="Cambria"/>
          <w:sz w:val="24"/>
          <w:szCs w:val="24"/>
        </w:rPr>
        <w:t>Хоружей</w:t>
      </w:r>
      <w:proofErr w:type="spellEnd"/>
      <w:r w:rsidR="00034F87" w:rsidRPr="006259B8">
        <w:rPr>
          <w:rFonts w:ascii="Cambria" w:hAnsi="Cambria"/>
          <w:sz w:val="24"/>
          <w:szCs w:val="24"/>
        </w:rPr>
        <w:t>, 31А</w:t>
      </w:r>
      <w:r w:rsidR="00034F87">
        <w:rPr>
          <w:rFonts w:ascii="Cambria" w:hAnsi="Cambria"/>
          <w:sz w:val="24"/>
          <w:szCs w:val="24"/>
        </w:rPr>
        <w:t xml:space="preserve">, УНП </w:t>
      </w:r>
      <w:r w:rsidR="00034F87" w:rsidRPr="006259B8">
        <w:rPr>
          <w:rFonts w:ascii="Cambria" w:hAnsi="Cambria"/>
          <w:sz w:val="24"/>
          <w:szCs w:val="24"/>
        </w:rPr>
        <w:t>100220190, зарегистрирован 12.07.1991г., регистрационный номер 12</w:t>
      </w:r>
    </w:p>
    <w:p w14:paraId="08F59457" w14:textId="77777777" w:rsidR="00034F87" w:rsidRPr="006259B8" w:rsidRDefault="00034F87" w:rsidP="00034F87">
      <w:pPr>
        <w:pStyle w:val="a3"/>
        <w:numPr>
          <w:ilvl w:val="1"/>
          <w:numId w:val="2"/>
        </w:numPr>
        <w:spacing w:before="60" w:after="60" w:line="276" w:lineRule="auto"/>
        <w:contextualSpacing w:val="0"/>
        <w:jc w:val="both"/>
        <w:rPr>
          <w:rFonts w:ascii="Cambria" w:hAnsi="Cambria"/>
          <w:sz w:val="24"/>
          <w:szCs w:val="24"/>
          <w:lang w:val="en-US"/>
        </w:rPr>
      </w:pPr>
      <w:r w:rsidRPr="006259B8">
        <w:rPr>
          <w:rFonts w:ascii="Cambria" w:hAnsi="Cambria"/>
          <w:sz w:val="24"/>
          <w:szCs w:val="24"/>
          <w:lang w:val="en-US"/>
        </w:rPr>
        <w:t>VISA INTERNATIONAL SERVICE ASSOCIATION (</w:t>
      </w:r>
      <w:r w:rsidRPr="006259B8">
        <w:rPr>
          <w:rFonts w:ascii="Cambria" w:hAnsi="Cambria"/>
          <w:sz w:val="24"/>
          <w:szCs w:val="24"/>
        </w:rPr>
        <w:t>далее</w:t>
      </w:r>
      <w:r w:rsidRPr="006259B8">
        <w:rPr>
          <w:rFonts w:ascii="Cambria" w:hAnsi="Cambria"/>
          <w:sz w:val="24"/>
          <w:szCs w:val="24"/>
          <w:lang w:val="en-US"/>
        </w:rPr>
        <w:t xml:space="preserve"> – VISA), 900 Metro Centre Boulevard, Foster City, CA, USA </w:t>
      </w:r>
    </w:p>
    <w:p w14:paraId="2F1CB53D" w14:textId="77777777" w:rsidR="0050623C" w:rsidRPr="009439F6" w:rsidRDefault="0050623C" w:rsidP="009439F6">
      <w:pPr>
        <w:pStyle w:val="a3"/>
        <w:numPr>
          <w:ilvl w:val="1"/>
          <w:numId w:val="2"/>
        </w:numPr>
        <w:spacing w:before="60" w:after="60" w:line="276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9439F6">
        <w:rPr>
          <w:rFonts w:ascii="Cambria" w:hAnsi="Cambria"/>
          <w:sz w:val="24"/>
          <w:szCs w:val="24"/>
        </w:rPr>
        <w:t>ООО «ТДИ ПРОМОИВЕНТ»</w:t>
      </w:r>
      <w:r w:rsidR="00B46387">
        <w:rPr>
          <w:rFonts w:ascii="Cambria" w:hAnsi="Cambria"/>
          <w:sz w:val="24"/>
          <w:szCs w:val="24"/>
        </w:rPr>
        <w:t xml:space="preserve"> (далее – Агентство)</w:t>
      </w:r>
      <w:r w:rsidRPr="009439F6">
        <w:rPr>
          <w:rFonts w:ascii="Cambria" w:hAnsi="Cambria"/>
          <w:sz w:val="24"/>
          <w:szCs w:val="24"/>
        </w:rPr>
        <w:t xml:space="preserve">, </w:t>
      </w:r>
      <w:r w:rsidRPr="009439F6">
        <w:rPr>
          <w:rFonts w:ascii="Cambria" w:hAnsi="Cambria"/>
          <w:bCs/>
          <w:sz w:val="24"/>
          <w:szCs w:val="24"/>
        </w:rPr>
        <w:t xml:space="preserve">Республика Беларусь, </w:t>
      </w:r>
      <w:r w:rsidR="002B09D3">
        <w:rPr>
          <w:rFonts w:ascii="Cambria" w:hAnsi="Cambria"/>
          <w:sz w:val="24"/>
          <w:szCs w:val="24"/>
        </w:rPr>
        <w:t>220034, г. </w:t>
      </w:r>
      <w:r w:rsidRPr="009439F6">
        <w:rPr>
          <w:rFonts w:ascii="Cambria" w:hAnsi="Cambria"/>
          <w:sz w:val="24"/>
          <w:szCs w:val="24"/>
        </w:rPr>
        <w:t>Минск, ул. Краснозвёздная, 18б, пом.4, оф.4,</w:t>
      </w:r>
      <w:r w:rsidRPr="009439F6">
        <w:rPr>
          <w:rFonts w:ascii="Cambria" w:hAnsi="Cambria"/>
          <w:bCs/>
          <w:sz w:val="24"/>
          <w:szCs w:val="24"/>
        </w:rPr>
        <w:t xml:space="preserve"> УНП 190771520, зарегистрированное Минским горисполкомом Республики Беларусь решением от 2 ноября 2006 года, в Едином государственном регистре юридических лиц и индивидуальных предпринимателей за № 190771520.</w:t>
      </w:r>
    </w:p>
    <w:p w14:paraId="7B61B51B" w14:textId="77777777" w:rsidR="0050623C" w:rsidRPr="009439F6" w:rsidRDefault="0050623C" w:rsidP="009439F6">
      <w:pPr>
        <w:pStyle w:val="a3"/>
        <w:numPr>
          <w:ilvl w:val="0"/>
          <w:numId w:val="2"/>
        </w:numPr>
        <w:spacing w:before="60" w:after="60" w:line="276" w:lineRule="auto"/>
        <w:contextualSpacing w:val="0"/>
        <w:jc w:val="both"/>
        <w:rPr>
          <w:rFonts w:ascii="Cambria" w:hAnsi="Cambria"/>
          <w:b/>
          <w:sz w:val="24"/>
          <w:szCs w:val="24"/>
        </w:rPr>
      </w:pPr>
      <w:bookmarkStart w:id="0" w:name="_Ref57018268"/>
      <w:r w:rsidRPr="009439F6">
        <w:rPr>
          <w:rFonts w:ascii="Cambria" w:hAnsi="Cambria"/>
          <w:b/>
          <w:sz w:val="24"/>
          <w:szCs w:val="24"/>
        </w:rPr>
        <w:t>Участники мероприятия</w:t>
      </w:r>
      <w:bookmarkEnd w:id="0"/>
    </w:p>
    <w:p w14:paraId="6E6DC5BE" w14:textId="565BE3F2" w:rsidR="0050623C" w:rsidRPr="009439F6" w:rsidRDefault="0050623C" w:rsidP="009439F6">
      <w:pPr>
        <w:pStyle w:val="a3"/>
        <w:spacing w:before="60" w:after="60" w:line="276" w:lineRule="auto"/>
        <w:ind w:left="360"/>
        <w:contextualSpacing w:val="0"/>
        <w:jc w:val="both"/>
        <w:rPr>
          <w:rFonts w:ascii="Cambria" w:hAnsi="Cambria"/>
          <w:sz w:val="24"/>
          <w:szCs w:val="24"/>
          <w:lang w:eastAsia="ru-RU"/>
        </w:rPr>
      </w:pPr>
      <w:r w:rsidRPr="009439F6">
        <w:rPr>
          <w:rFonts w:ascii="Cambria" w:hAnsi="Cambria"/>
          <w:sz w:val="24"/>
          <w:szCs w:val="24"/>
          <w:lang w:eastAsia="ru-RU"/>
        </w:rPr>
        <w:t xml:space="preserve">К участию в </w:t>
      </w:r>
      <w:r w:rsidRPr="009439F6">
        <w:rPr>
          <w:rFonts w:ascii="Cambria" w:hAnsi="Cambria"/>
          <w:sz w:val="24"/>
          <w:szCs w:val="24"/>
        </w:rPr>
        <w:t>мероприятии</w:t>
      </w:r>
      <w:r w:rsidRPr="009439F6">
        <w:rPr>
          <w:rFonts w:ascii="Cambria" w:hAnsi="Cambria"/>
          <w:sz w:val="24"/>
          <w:szCs w:val="24"/>
          <w:lang w:eastAsia="ru-RU"/>
        </w:rPr>
        <w:t xml:space="preserve"> </w:t>
      </w:r>
      <w:r w:rsidRPr="009439F6">
        <w:rPr>
          <w:rFonts w:ascii="Cambria" w:hAnsi="Cambria"/>
          <w:sz w:val="24"/>
          <w:szCs w:val="24"/>
        </w:rPr>
        <w:t xml:space="preserve">приглашаются </w:t>
      </w:r>
      <w:r w:rsidRPr="009439F6">
        <w:rPr>
          <w:rFonts w:ascii="Cambria" w:hAnsi="Cambria"/>
          <w:sz w:val="24"/>
          <w:szCs w:val="24"/>
          <w:lang w:eastAsia="ru-RU"/>
        </w:rPr>
        <w:t>юридически</w:t>
      </w:r>
      <w:r w:rsidR="004D4BE6" w:rsidRPr="006A3629">
        <w:rPr>
          <w:rFonts w:ascii="Cambria" w:hAnsi="Cambria"/>
          <w:sz w:val="24"/>
          <w:szCs w:val="24"/>
          <w:lang w:eastAsia="ru-RU"/>
        </w:rPr>
        <w:t>е</w:t>
      </w:r>
      <w:r w:rsidRPr="006A3629">
        <w:rPr>
          <w:rFonts w:ascii="Cambria" w:hAnsi="Cambria"/>
          <w:sz w:val="24"/>
          <w:szCs w:val="24"/>
          <w:lang w:eastAsia="ru-RU"/>
        </w:rPr>
        <w:t xml:space="preserve"> </w:t>
      </w:r>
      <w:r w:rsidRPr="009439F6">
        <w:rPr>
          <w:rFonts w:ascii="Cambria" w:hAnsi="Cambria"/>
          <w:sz w:val="24"/>
          <w:szCs w:val="24"/>
          <w:lang w:eastAsia="ru-RU"/>
        </w:rPr>
        <w:t>лица Республики Беларусь (коммерческие и некоммерческие юридические лица, зарегистрированные на территории Республики Беларусь</w:t>
      </w:r>
      <w:r w:rsidR="006A3629">
        <w:rPr>
          <w:rFonts w:ascii="Cambria" w:hAnsi="Cambria"/>
          <w:sz w:val="24"/>
          <w:szCs w:val="24"/>
          <w:lang w:eastAsia="ru-RU"/>
        </w:rPr>
        <w:t>,  кроме индивидуальных предпринимателей</w:t>
      </w:r>
      <w:r w:rsidRPr="009439F6">
        <w:rPr>
          <w:rFonts w:ascii="Cambria" w:hAnsi="Cambria"/>
          <w:sz w:val="24"/>
          <w:szCs w:val="24"/>
          <w:lang w:eastAsia="ru-RU"/>
        </w:rPr>
        <w:t>)</w:t>
      </w:r>
      <w:r w:rsidR="00751E9F" w:rsidRPr="009439F6">
        <w:rPr>
          <w:rFonts w:ascii="Cambria" w:hAnsi="Cambria"/>
          <w:sz w:val="24"/>
          <w:szCs w:val="24"/>
          <w:lang w:eastAsia="ru-RU"/>
        </w:rPr>
        <w:t xml:space="preserve">, как являющиеся, так и не являющиеся клиентами </w:t>
      </w:r>
      <w:r w:rsidR="003658F9">
        <w:rPr>
          <w:rFonts w:ascii="Cambria" w:hAnsi="Cambria"/>
          <w:sz w:val="24"/>
          <w:szCs w:val="24"/>
          <w:lang w:eastAsia="ru-RU"/>
        </w:rPr>
        <w:t>Банка</w:t>
      </w:r>
      <w:r w:rsidR="001E41A6" w:rsidRPr="001E41A6">
        <w:rPr>
          <w:rFonts w:ascii="Cambria" w:hAnsi="Cambria"/>
          <w:sz w:val="24"/>
          <w:szCs w:val="24"/>
          <w:lang w:eastAsia="ru-RU"/>
        </w:rPr>
        <w:t>,</w:t>
      </w:r>
      <w:r w:rsidR="001E41A6">
        <w:rPr>
          <w:rFonts w:ascii="Cambria" w:hAnsi="Cambria"/>
          <w:sz w:val="24"/>
          <w:szCs w:val="24"/>
          <w:lang w:eastAsia="ru-RU"/>
        </w:rPr>
        <w:t xml:space="preserve"> по зарплатному</w:t>
      </w:r>
      <w:r w:rsidR="001E41A6" w:rsidRPr="001E41A6">
        <w:rPr>
          <w:rFonts w:ascii="Cambria" w:hAnsi="Cambria"/>
          <w:sz w:val="24"/>
          <w:szCs w:val="24"/>
          <w:lang w:eastAsia="ru-RU"/>
        </w:rPr>
        <w:t xml:space="preserve"> проекту, с оформленными для сотрудников банковскими карточками, эмитированными Банком</w:t>
      </w:r>
      <w:r w:rsidR="00A916B5">
        <w:rPr>
          <w:rFonts w:ascii="Cambria" w:hAnsi="Cambria"/>
          <w:sz w:val="24"/>
          <w:szCs w:val="24"/>
          <w:lang w:eastAsia="ru-RU"/>
        </w:rPr>
        <w:t xml:space="preserve"> (</w:t>
      </w:r>
      <w:r w:rsidR="00A916B5" w:rsidRPr="009439F6">
        <w:rPr>
          <w:rFonts w:ascii="Cambria" w:hAnsi="Cambria"/>
          <w:sz w:val="24"/>
          <w:szCs w:val="24"/>
          <w:lang w:eastAsia="ru-RU"/>
        </w:rPr>
        <w:t xml:space="preserve">с учетом ограничений, </w:t>
      </w:r>
      <w:r w:rsidR="00A916B5">
        <w:rPr>
          <w:rFonts w:ascii="Cambria" w:hAnsi="Cambria"/>
          <w:sz w:val="24"/>
          <w:szCs w:val="24"/>
          <w:lang w:eastAsia="ru-RU"/>
        </w:rPr>
        <w:t>указанных в</w:t>
      </w:r>
      <w:r w:rsidR="00A916B5" w:rsidRPr="009439F6">
        <w:rPr>
          <w:rFonts w:ascii="Cambria" w:hAnsi="Cambria"/>
          <w:sz w:val="24"/>
          <w:szCs w:val="24"/>
          <w:lang w:eastAsia="ru-RU"/>
        </w:rPr>
        <w:t xml:space="preserve"> п</w:t>
      </w:r>
      <w:r w:rsidR="00A916B5" w:rsidRPr="006A3629">
        <w:rPr>
          <w:rFonts w:ascii="Cambria" w:hAnsi="Cambria"/>
          <w:sz w:val="24"/>
          <w:szCs w:val="24"/>
          <w:lang w:eastAsia="ru-RU"/>
        </w:rPr>
        <w:t xml:space="preserve">. </w:t>
      </w:r>
      <w:r w:rsidR="002B09D3" w:rsidRPr="006A3629">
        <w:rPr>
          <w:rFonts w:ascii="Cambria" w:hAnsi="Cambria"/>
          <w:sz w:val="24"/>
          <w:szCs w:val="24"/>
          <w:lang w:eastAsia="ru-RU"/>
        </w:rPr>
        <w:fldChar w:fldCharType="begin"/>
      </w:r>
      <w:r w:rsidR="002B09D3" w:rsidRPr="006A3629">
        <w:rPr>
          <w:rFonts w:ascii="Cambria" w:hAnsi="Cambria"/>
          <w:sz w:val="24"/>
          <w:szCs w:val="24"/>
          <w:lang w:eastAsia="ru-RU"/>
        </w:rPr>
        <w:instrText xml:space="preserve"> REF _Ref57018099 \r \h </w:instrText>
      </w:r>
      <w:r w:rsidR="002B09D3" w:rsidRPr="006A3629">
        <w:rPr>
          <w:rFonts w:ascii="Cambria" w:hAnsi="Cambria"/>
          <w:sz w:val="24"/>
          <w:szCs w:val="24"/>
          <w:lang w:eastAsia="ru-RU"/>
        </w:rPr>
      </w:r>
      <w:r w:rsidR="002B09D3" w:rsidRPr="006A3629">
        <w:rPr>
          <w:rFonts w:ascii="Cambria" w:hAnsi="Cambria"/>
          <w:sz w:val="24"/>
          <w:szCs w:val="24"/>
          <w:lang w:eastAsia="ru-RU"/>
        </w:rPr>
        <w:fldChar w:fldCharType="separate"/>
      </w:r>
      <w:r w:rsidR="00034F87">
        <w:rPr>
          <w:rFonts w:ascii="Cambria" w:hAnsi="Cambria"/>
          <w:sz w:val="24"/>
          <w:szCs w:val="24"/>
          <w:lang w:eastAsia="ru-RU"/>
        </w:rPr>
        <w:t>5</w:t>
      </w:r>
      <w:r w:rsidR="002B09D3" w:rsidRPr="006A3629">
        <w:rPr>
          <w:rFonts w:ascii="Cambria" w:hAnsi="Cambria"/>
          <w:sz w:val="24"/>
          <w:szCs w:val="24"/>
          <w:lang w:eastAsia="ru-RU"/>
        </w:rPr>
        <w:fldChar w:fldCharType="end"/>
      </w:r>
      <w:r w:rsidR="002B09D3">
        <w:rPr>
          <w:rFonts w:ascii="Cambria" w:hAnsi="Cambria"/>
          <w:sz w:val="24"/>
          <w:szCs w:val="24"/>
          <w:lang w:eastAsia="ru-RU"/>
        </w:rPr>
        <w:t xml:space="preserve"> </w:t>
      </w:r>
      <w:r w:rsidR="00A916B5" w:rsidRPr="009439F6">
        <w:rPr>
          <w:rFonts w:ascii="Cambria" w:hAnsi="Cambria"/>
          <w:sz w:val="24"/>
          <w:szCs w:val="24"/>
          <w:lang w:eastAsia="ru-RU"/>
        </w:rPr>
        <w:t>Правил</w:t>
      </w:r>
      <w:r w:rsidR="001E41A6">
        <w:rPr>
          <w:rFonts w:ascii="Cambria" w:hAnsi="Cambria"/>
          <w:sz w:val="24"/>
          <w:szCs w:val="24"/>
          <w:lang w:eastAsia="ru-RU"/>
        </w:rPr>
        <w:t>).</w:t>
      </w:r>
    </w:p>
    <w:p w14:paraId="009AE4A6" w14:textId="77777777" w:rsidR="0050623C" w:rsidRPr="009439F6" w:rsidRDefault="00751E9F" w:rsidP="009439F6">
      <w:pPr>
        <w:pStyle w:val="a3"/>
        <w:numPr>
          <w:ilvl w:val="0"/>
          <w:numId w:val="2"/>
        </w:numPr>
        <w:spacing w:before="60" w:after="60" w:line="276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9439F6">
        <w:rPr>
          <w:rFonts w:ascii="Cambria" w:hAnsi="Cambria"/>
          <w:b/>
          <w:sz w:val="24"/>
          <w:szCs w:val="24"/>
        </w:rPr>
        <w:t>Территория проведения мероприятия:</w:t>
      </w:r>
      <w:r w:rsidRPr="009439F6">
        <w:rPr>
          <w:rFonts w:ascii="Cambria" w:hAnsi="Cambria"/>
          <w:sz w:val="24"/>
          <w:szCs w:val="24"/>
        </w:rPr>
        <w:t xml:space="preserve"> территория Республики Беларусь</w:t>
      </w:r>
      <w:r w:rsidR="00B7345D">
        <w:rPr>
          <w:rFonts w:ascii="Cambria" w:hAnsi="Cambria"/>
          <w:sz w:val="24"/>
          <w:szCs w:val="24"/>
        </w:rPr>
        <w:t>.</w:t>
      </w:r>
    </w:p>
    <w:p w14:paraId="514252A6" w14:textId="77777777" w:rsidR="00751E9F" w:rsidRPr="009439F6" w:rsidRDefault="00751E9F" w:rsidP="009439F6">
      <w:pPr>
        <w:pStyle w:val="a3"/>
        <w:numPr>
          <w:ilvl w:val="0"/>
          <w:numId w:val="2"/>
        </w:numPr>
        <w:spacing w:before="60" w:after="60" w:line="276" w:lineRule="auto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9439F6">
        <w:rPr>
          <w:rFonts w:ascii="Cambria" w:hAnsi="Cambria"/>
          <w:b/>
          <w:sz w:val="24"/>
          <w:szCs w:val="24"/>
        </w:rPr>
        <w:t>Сроки проведения мероприятия:</w:t>
      </w:r>
    </w:p>
    <w:p w14:paraId="786999CC" w14:textId="6B015447" w:rsidR="00751E9F" w:rsidRPr="009439F6" w:rsidRDefault="00751E9F" w:rsidP="009439F6">
      <w:pPr>
        <w:pStyle w:val="a3"/>
        <w:numPr>
          <w:ilvl w:val="1"/>
          <w:numId w:val="2"/>
        </w:numPr>
        <w:spacing w:before="60" w:after="60" w:line="276" w:lineRule="auto"/>
        <w:ind w:left="851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9439F6">
        <w:rPr>
          <w:rFonts w:ascii="Cambria" w:hAnsi="Cambria"/>
          <w:sz w:val="24"/>
          <w:szCs w:val="24"/>
        </w:rPr>
        <w:t>Дата начала мероприятия:</w:t>
      </w:r>
      <w:r w:rsidR="00DE77D3">
        <w:rPr>
          <w:rFonts w:ascii="Cambria" w:hAnsi="Cambria"/>
          <w:sz w:val="24"/>
          <w:szCs w:val="24"/>
        </w:rPr>
        <w:t xml:space="preserve"> </w:t>
      </w:r>
      <w:r w:rsidR="002F5809">
        <w:rPr>
          <w:rFonts w:ascii="Cambria" w:hAnsi="Cambria"/>
          <w:sz w:val="24"/>
          <w:szCs w:val="24"/>
          <w:lang w:val="en-US"/>
        </w:rPr>
        <w:t>24</w:t>
      </w:r>
      <w:r w:rsidR="005C001A" w:rsidRPr="009439F6">
        <w:rPr>
          <w:rFonts w:ascii="Cambria" w:hAnsi="Cambria"/>
          <w:sz w:val="24"/>
          <w:szCs w:val="24"/>
        </w:rPr>
        <w:t>.12.2020</w:t>
      </w:r>
    </w:p>
    <w:p w14:paraId="063E1735" w14:textId="233E6EBB" w:rsidR="00751E9F" w:rsidRPr="002B09D3" w:rsidRDefault="007F4DD7" w:rsidP="009439F6">
      <w:pPr>
        <w:pStyle w:val="a3"/>
        <w:numPr>
          <w:ilvl w:val="1"/>
          <w:numId w:val="2"/>
        </w:numPr>
        <w:spacing w:before="60" w:after="60" w:line="276" w:lineRule="auto"/>
        <w:ind w:left="851" w:hanging="567"/>
        <w:contextualSpacing w:val="0"/>
        <w:jc w:val="both"/>
        <w:rPr>
          <w:rFonts w:ascii="Cambria" w:hAnsi="Cambria"/>
          <w:sz w:val="24"/>
          <w:szCs w:val="24"/>
        </w:rPr>
      </w:pPr>
      <w:bookmarkStart w:id="1" w:name="_Ref57018309"/>
      <w:r>
        <w:rPr>
          <w:rFonts w:ascii="Cambria" w:hAnsi="Cambria"/>
          <w:sz w:val="24"/>
          <w:szCs w:val="24"/>
        </w:rPr>
        <w:t>Период</w:t>
      </w:r>
      <w:r w:rsidR="00751E9F" w:rsidRPr="009439F6">
        <w:rPr>
          <w:rFonts w:ascii="Cambria" w:hAnsi="Cambria"/>
          <w:sz w:val="24"/>
          <w:szCs w:val="24"/>
        </w:rPr>
        <w:t xml:space="preserve"> выполнения условий участия в мероприяти</w:t>
      </w:r>
      <w:r w:rsidR="00BC32F9">
        <w:rPr>
          <w:rFonts w:ascii="Cambria" w:hAnsi="Cambria"/>
          <w:sz w:val="24"/>
          <w:szCs w:val="24"/>
        </w:rPr>
        <w:t>и</w:t>
      </w:r>
      <w:r w:rsidR="005C001A" w:rsidRPr="009439F6">
        <w:rPr>
          <w:rFonts w:ascii="Cambria" w:hAnsi="Cambria"/>
          <w:sz w:val="24"/>
          <w:szCs w:val="24"/>
        </w:rPr>
        <w:t xml:space="preserve">: </w:t>
      </w:r>
      <w:r w:rsidR="002F5809">
        <w:rPr>
          <w:rFonts w:ascii="Cambria" w:hAnsi="Cambria" w:cs="Calibri"/>
          <w:sz w:val="24"/>
          <w:szCs w:val="24"/>
          <w:shd w:val="clear" w:color="auto" w:fill="FFFFFF"/>
        </w:rPr>
        <w:t>с 24.12.2020 до 30</w:t>
      </w:r>
      <w:r w:rsidR="005C001A" w:rsidRPr="002B09D3">
        <w:rPr>
          <w:rFonts w:ascii="Cambria" w:hAnsi="Cambria" w:cs="Calibri"/>
          <w:sz w:val="24"/>
          <w:szCs w:val="24"/>
          <w:shd w:val="clear" w:color="auto" w:fill="FFFFFF"/>
        </w:rPr>
        <w:t>.0</w:t>
      </w:r>
      <w:r w:rsidR="002F5809">
        <w:rPr>
          <w:rFonts w:ascii="Cambria" w:hAnsi="Cambria" w:cs="Calibri"/>
          <w:sz w:val="24"/>
          <w:szCs w:val="24"/>
          <w:shd w:val="clear" w:color="auto" w:fill="FFFFFF"/>
        </w:rPr>
        <w:t>4</w:t>
      </w:r>
      <w:r w:rsidR="005C001A" w:rsidRPr="002B09D3">
        <w:rPr>
          <w:rFonts w:ascii="Cambria" w:hAnsi="Cambria" w:cs="Calibri"/>
          <w:sz w:val="24"/>
          <w:szCs w:val="24"/>
          <w:shd w:val="clear" w:color="auto" w:fill="FFFFFF"/>
        </w:rPr>
        <w:t>.2021 включительно</w:t>
      </w:r>
      <w:bookmarkEnd w:id="1"/>
      <w:r w:rsidR="000F083E">
        <w:rPr>
          <w:rFonts w:ascii="Cambria" w:hAnsi="Cambria" w:cs="Calibri"/>
          <w:sz w:val="24"/>
          <w:szCs w:val="24"/>
          <w:shd w:val="clear" w:color="auto" w:fill="FFFFFF"/>
        </w:rPr>
        <w:t>.</w:t>
      </w:r>
    </w:p>
    <w:p w14:paraId="170CF58B" w14:textId="41A2E4BE" w:rsidR="0068432F" w:rsidRDefault="007F4DD7" w:rsidP="009439F6">
      <w:pPr>
        <w:pStyle w:val="a3"/>
        <w:numPr>
          <w:ilvl w:val="1"/>
          <w:numId w:val="2"/>
        </w:numPr>
        <w:spacing w:before="60" w:after="60" w:line="276" w:lineRule="auto"/>
        <w:ind w:left="851" w:hanging="567"/>
        <w:contextualSpacing w:val="0"/>
        <w:jc w:val="both"/>
        <w:rPr>
          <w:rFonts w:ascii="Cambria" w:hAnsi="Cambria"/>
          <w:sz w:val="24"/>
          <w:szCs w:val="24"/>
        </w:rPr>
      </w:pPr>
      <w:bookmarkStart w:id="2" w:name="_Ref57018604"/>
      <w:r>
        <w:rPr>
          <w:rFonts w:ascii="Cambria" w:hAnsi="Cambria"/>
          <w:sz w:val="24"/>
          <w:szCs w:val="24"/>
        </w:rPr>
        <w:t xml:space="preserve">Период формирования списка участников, участвующих в розыгрыше </w:t>
      </w:r>
      <w:r w:rsidR="00D71C1C">
        <w:rPr>
          <w:rFonts w:ascii="Cambria" w:hAnsi="Cambria"/>
          <w:sz w:val="24"/>
          <w:szCs w:val="24"/>
        </w:rPr>
        <w:t>призов</w:t>
      </w:r>
      <w:r>
        <w:rPr>
          <w:rFonts w:ascii="Cambria" w:hAnsi="Cambria"/>
          <w:sz w:val="24"/>
          <w:szCs w:val="24"/>
        </w:rPr>
        <w:t xml:space="preserve">: с </w:t>
      </w:r>
      <w:r w:rsidR="002F5809" w:rsidRPr="00F37E6A">
        <w:rPr>
          <w:rFonts w:ascii="Cambria" w:hAnsi="Cambria"/>
          <w:sz w:val="24"/>
          <w:szCs w:val="24"/>
        </w:rPr>
        <w:t>0</w:t>
      </w:r>
      <w:r w:rsidR="00F37E6A" w:rsidRPr="00F37E6A">
        <w:rPr>
          <w:rFonts w:ascii="Cambria" w:hAnsi="Cambria"/>
          <w:sz w:val="24"/>
          <w:szCs w:val="24"/>
        </w:rPr>
        <w:t>3</w:t>
      </w:r>
      <w:r w:rsidR="002F5809" w:rsidRPr="00F37E6A">
        <w:rPr>
          <w:rFonts w:ascii="Cambria" w:hAnsi="Cambria"/>
          <w:sz w:val="24"/>
          <w:szCs w:val="24"/>
        </w:rPr>
        <w:t>.05</w:t>
      </w:r>
      <w:r w:rsidR="00BC32F9" w:rsidRPr="00F37E6A">
        <w:rPr>
          <w:rFonts w:ascii="Cambria" w:hAnsi="Cambria"/>
          <w:sz w:val="24"/>
          <w:szCs w:val="24"/>
        </w:rPr>
        <w:t>.2021</w:t>
      </w:r>
      <w:r w:rsidRPr="00F37E6A">
        <w:rPr>
          <w:rFonts w:ascii="Cambria" w:hAnsi="Cambria"/>
          <w:sz w:val="24"/>
          <w:szCs w:val="24"/>
        </w:rPr>
        <w:t xml:space="preserve"> до </w:t>
      </w:r>
      <w:r w:rsidR="007458B1" w:rsidRPr="00F37E6A">
        <w:rPr>
          <w:rFonts w:ascii="Cambria" w:hAnsi="Cambria"/>
          <w:sz w:val="24"/>
          <w:szCs w:val="24"/>
        </w:rPr>
        <w:t>0</w:t>
      </w:r>
      <w:r w:rsidR="00F37E6A" w:rsidRPr="00F37E6A">
        <w:rPr>
          <w:rFonts w:ascii="Cambria" w:hAnsi="Cambria"/>
          <w:sz w:val="24"/>
          <w:szCs w:val="24"/>
        </w:rPr>
        <w:t>6</w:t>
      </w:r>
      <w:r w:rsidR="002F5809" w:rsidRPr="00F37E6A">
        <w:rPr>
          <w:rFonts w:ascii="Cambria" w:hAnsi="Cambria"/>
          <w:sz w:val="24"/>
          <w:szCs w:val="24"/>
        </w:rPr>
        <w:t>.05</w:t>
      </w:r>
      <w:r w:rsidR="001E41A6" w:rsidRPr="00F37E6A">
        <w:rPr>
          <w:rFonts w:ascii="Cambria" w:hAnsi="Cambria"/>
          <w:sz w:val="24"/>
          <w:szCs w:val="24"/>
        </w:rPr>
        <w:t>.2021</w:t>
      </w:r>
      <w:r w:rsidRPr="00F37E6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включительно.</w:t>
      </w:r>
      <w:bookmarkEnd w:id="2"/>
    </w:p>
    <w:p w14:paraId="67348C31" w14:textId="3C76A9CC" w:rsidR="00751E9F" w:rsidRPr="009439F6" w:rsidRDefault="00751E9F" w:rsidP="009439F6">
      <w:pPr>
        <w:pStyle w:val="a3"/>
        <w:numPr>
          <w:ilvl w:val="1"/>
          <w:numId w:val="2"/>
        </w:numPr>
        <w:spacing w:before="60" w:after="60" w:line="276" w:lineRule="auto"/>
        <w:ind w:left="851" w:hanging="567"/>
        <w:contextualSpacing w:val="0"/>
        <w:jc w:val="both"/>
        <w:rPr>
          <w:rFonts w:ascii="Cambria" w:hAnsi="Cambria"/>
          <w:sz w:val="24"/>
          <w:szCs w:val="24"/>
        </w:rPr>
      </w:pPr>
      <w:bookmarkStart w:id="3" w:name="_Ref57019316"/>
      <w:r w:rsidRPr="009439F6">
        <w:rPr>
          <w:rFonts w:ascii="Cambria" w:hAnsi="Cambria"/>
          <w:sz w:val="24"/>
          <w:szCs w:val="24"/>
        </w:rPr>
        <w:t>Дата проведения розыгрыша</w:t>
      </w:r>
      <w:r w:rsidR="00B7345D">
        <w:rPr>
          <w:rFonts w:ascii="Cambria" w:hAnsi="Cambria"/>
          <w:sz w:val="24"/>
          <w:szCs w:val="24"/>
        </w:rPr>
        <w:t xml:space="preserve"> </w:t>
      </w:r>
      <w:r w:rsidR="005B394B">
        <w:rPr>
          <w:rFonts w:ascii="Cambria" w:hAnsi="Cambria"/>
          <w:sz w:val="24"/>
          <w:szCs w:val="24"/>
        </w:rPr>
        <w:t>призов</w:t>
      </w:r>
      <w:r w:rsidR="00F5283E">
        <w:rPr>
          <w:rFonts w:ascii="Cambria" w:hAnsi="Cambria"/>
          <w:sz w:val="24"/>
          <w:szCs w:val="24"/>
        </w:rPr>
        <w:t xml:space="preserve">: </w:t>
      </w:r>
      <w:r w:rsidR="002F5809">
        <w:rPr>
          <w:rFonts w:ascii="Cambria" w:hAnsi="Cambria"/>
          <w:sz w:val="24"/>
          <w:szCs w:val="24"/>
        </w:rPr>
        <w:t>07.05</w:t>
      </w:r>
      <w:r w:rsidR="002B09D3">
        <w:rPr>
          <w:rFonts w:ascii="Cambria" w:hAnsi="Cambria"/>
          <w:sz w:val="24"/>
          <w:szCs w:val="24"/>
        </w:rPr>
        <w:t>.</w:t>
      </w:r>
      <w:r w:rsidR="00F5283E">
        <w:rPr>
          <w:rFonts w:ascii="Cambria" w:hAnsi="Cambria"/>
          <w:sz w:val="24"/>
          <w:szCs w:val="24"/>
        </w:rPr>
        <w:t>2021</w:t>
      </w:r>
      <w:bookmarkEnd w:id="3"/>
      <w:r w:rsidR="000F083E">
        <w:rPr>
          <w:rFonts w:ascii="Cambria" w:hAnsi="Cambria"/>
          <w:sz w:val="24"/>
          <w:szCs w:val="24"/>
        </w:rPr>
        <w:t>.</w:t>
      </w:r>
    </w:p>
    <w:p w14:paraId="65F32491" w14:textId="41D5DB72" w:rsidR="00751E9F" w:rsidRPr="009439F6" w:rsidRDefault="007F4DD7" w:rsidP="009439F6">
      <w:pPr>
        <w:pStyle w:val="a3"/>
        <w:numPr>
          <w:ilvl w:val="1"/>
          <w:numId w:val="2"/>
        </w:numPr>
        <w:spacing w:before="60" w:after="60" w:line="276" w:lineRule="auto"/>
        <w:ind w:left="851" w:hanging="567"/>
        <w:contextualSpacing w:val="0"/>
        <w:jc w:val="both"/>
        <w:rPr>
          <w:rFonts w:ascii="Cambria" w:hAnsi="Cambria"/>
          <w:sz w:val="24"/>
          <w:szCs w:val="24"/>
        </w:rPr>
      </w:pPr>
      <w:bookmarkStart w:id="4" w:name="_Ref57019453"/>
      <w:r>
        <w:rPr>
          <w:rFonts w:ascii="Cambria" w:hAnsi="Cambria"/>
          <w:sz w:val="24"/>
          <w:szCs w:val="24"/>
        </w:rPr>
        <w:t>Период</w:t>
      </w:r>
      <w:r w:rsidR="00751E9F" w:rsidRPr="009439F6">
        <w:rPr>
          <w:rFonts w:ascii="Cambria" w:hAnsi="Cambria"/>
          <w:sz w:val="24"/>
          <w:szCs w:val="24"/>
        </w:rPr>
        <w:t xml:space="preserve"> выдачи </w:t>
      </w:r>
      <w:r w:rsidR="005B394B">
        <w:rPr>
          <w:rFonts w:ascii="Cambria" w:hAnsi="Cambria"/>
          <w:sz w:val="24"/>
          <w:szCs w:val="24"/>
        </w:rPr>
        <w:t>призов</w:t>
      </w:r>
      <w:r w:rsidR="00F5283E">
        <w:rPr>
          <w:rFonts w:ascii="Cambria" w:hAnsi="Cambria"/>
          <w:sz w:val="24"/>
          <w:szCs w:val="24"/>
        </w:rPr>
        <w:t xml:space="preserve">: с </w:t>
      </w:r>
      <w:r w:rsidR="002F5809">
        <w:rPr>
          <w:rFonts w:ascii="Cambria" w:hAnsi="Cambria"/>
          <w:sz w:val="24"/>
          <w:szCs w:val="24"/>
        </w:rPr>
        <w:t>10.05</w:t>
      </w:r>
      <w:r w:rsidR="001E41A6" w:rsidRPr="006A5CC6">
        <w:rPr>
          <w:rFonts w:ascii="Cambria" w:hAnsi="Cambria"/>
          <w:sz w:val="24"/>
          <w:szCs w:val="24"/>
        </w:rPr>
        <w:t>.2021</w:t>
      </w:r>
      <w:r w:rsidR="003378BB" w:rsidRPr="006A5CC6">
        <w:rPr>
          <w:rFonts w:ascii="Cambria" w:hAnsi="Cambria"/>
          <w:sz w:val="24"/>
          <w:szCs w:val="24"/>
        </w:rPr>
        <w:t xml:space="preserve"> </w:t>
      </w:r>
      <w:r w:rsidR="00F5283E" w:rsidRPr="006A5CC6">
        <w:rPr>
          <w:rFonts w:ascii="Cambria" w:hAnsi="Cambria"/>
          <w:sz w:val="24"/>
          <w:szCs w:val="24"/>
        </w:rPr>
        <w:t>до</w:t>
      </w:r>
      <w:r w:rsidR="00F5283E">
        <w:rPr>
          <w:rFonts w:ascii="Cambria" w:hAnsi="Cambria"/>
          <w:sz w:val="24"/>
          <w:szCs w:val="24"/>
        </w:rPr>
        <w:t xml:space="preserve"> </w:t>
      </w:r>
      <w:r w:rsidR="002F5809">
        <w:rPr>
          <w:rFonts w:ascii="Cambria" w:hAnsi="Cambria"/>
          <w:sz w:val="24"/>
          <w:szCs w:val="24"/>
        </w:rPr>
        <w:t>31.05</w:t>
      </w:r>
      <w:r w:rsidR="001E41A6">
        <w:rPr>
          <w:rFonts w:ascii="Cambria" w:hAnsi="Cambria"/>
          <w:sz w:val="24"/>
          <w:szCs w:val="24"/>
        </w:rPr>
        <w:t>.2021</w:t>
      </w:r>
      <w:r w:rsidR="00F5283E">
        <w:rPr>
          <w:rFonts w:ascii="Cambria" w:hAnsi="Cambria"/>
          <w:sz w:val="24"/>
          <w:szCs w:val="24"/>
        </w:rPr>
        <w:t xml:space="preserve"> включительно.</w:t>
      </w:r>
      <w:bookmarkEnd w:id="4"/>
    </w:p>
    <w:p w14:paraId="3BCEB6AD" w14:textId="77777777" w:rsidR="00751E9F" w:rsidRPr="005A1DD0" w:rsidRDefault="00751E9F" w:rsidP="009439F6">
      <w:pPr>
        <w:pStyle w:val="a3"/>
        <w:numPr>
          <w:ilvl w:val="0"/>
          <w:numId w:val="2"/>
        </w:numPr>
        <w:spacing w:before="60" w:after="60" w:line="276" w:lineRule="auto"/>
        <w:contextualSpacing w:val="0"/>
        <w:jc w:val="both"/>
        <w:rPr>
          <w:rFonts w:ascii="Cambria" w:hAnsi="Cambria"/>
          <w:b/>
          <w:sz w:val="24"/>
          <w:szCs w:val="24"/>
        </w:rPr>
      </w:pPr>
      <w:bookmarkStart w:id="5" w:name="_Ref57018099"/>
      <w:r w:rsidRPr="005A1DD0">
        <w:rPr>
          <w:rFonts w:ascii="Cambria" w:hAnsi="Cambria"/>
          <w:b/>
          <w:sz w:val="24"/>
          <w:szCs w:val="24"/>
        </w:rPr>
        <w:t>Условия участия в мероприятии</w:t>
      </w:r>
      <w:bookmarkEnd w:id="5"/>
    </w:p>
    <w:p w14:paraId="0442E930" w14:textId="65751376" w:rsidR="000500CF" w:rsidRPr="00EC4FEF" w:rsidRDefault="000500CF" w:rsidP="00EC4FEF">
      <w:pPr>
        <w:pStyle w:val="a3"/>
        <w:numPr>
          <w:ilvl w:val="1"/>
          <w:numId w:val="2"/>
        </w:numPr>
        <w:rPr>
          <w:rFonts w:ascii="Cambria" w:hAnsi="Cambria"/>
          <w:sz w:val="24"/>
          <w:szCs w:val="24"/>
        </w:rPr>
      </w:pPr>
      <w:r w:rsidRPr="003F0908">
        <w:rPr>
          <w:rFonts w:ascii="Cambria" w:hAnsi="Cambria"/>
          <w:sz w:val="24"/>
          <w:szCs w:val="24"/>
        </w:rPr>
        <w:t>Ознакомиться с настоящими Правилами</w:t>
      </w:r>
      <w:r w:rsidR="004564FE" w:rsidRPr="003F0908">
        <w:rPr>
          <w:rFonts w:ascii="Cambria" w:hAnsi="Cambria"/>
          <w:sz w:val="24"/>
          <w:szCs w:val="24"/>
        </w:rPr>
        <w:t xml:space="preserve">, </w:t>
      </w:r>
      <w:r w:rsidR="001B5D7F" w:rsidRPr="003F0908">
        <w:rPr>
          <w:rFonts w:ascii="Cambria" w:hAnsi="Cambria"/>
          <w:sz w:val="24"/>
          <w:szCs w:val="24"/>
        </w:rPr>
        <w:t>размещенными в том числе на</w:t>
      </w:r>
      <w:r w:rsidR="004564FE" w:rsidRPr="003F0908">
        <w:rPr>
          <w:rFonts w:ascii="Cambria" w:hAnsi="Cambria"/>
          <w:sz w:val="24"/>
          <w:szCs w:val="24"/>
        </w:rPr>
        <w:t xml:space="preserve"> корпоративном</w:t>
      </w:r>
      <w:r w:rsidR="001B5D7F" w:rsidRPr="003F0908">
        <w:rPr>
          <w:rFonts w:ascii="Cambria" w:hAnsi="Cambria"/>
          <w:sz w:val="24"/>
          <w:szCs w:val="24"/>
        </w:rPr>
        <w:t xml:space="preserve"> сайте</w:t>
      </w:r>
      <w:r w:rsidR="004564FE" w:rsidRPr="003F0908">
        <w:rPr>
          <w:rFonts w:ascii="Cambria" w:hAnsi="Cambria"/>
          <w:sz w:val="24"/>
          <w:szCs w:val="24"/>
        </w:rPr>
        <w:t xml:space="preserve"> </w:t>
      </w:r>
      <w:r w:rsidR="006B0FDB" w:rsidRPr="003F0908">
        <w:rPr>
          <w:rFonts w:ascii="Cambria" w:hAnsi="Cambria"/>
          <w:sz w:val="24"/>
          <w:szCs w:val="24"/>
        </w:rPr>
        <w:t xml:space="preserve">Банка </w:t>
      </w:r>
      <w:r w:rsidR="001B5D7F" w:rsidRPr="003F0908">
        <w:rPr>
          <w:rFonts w:ascii="Cambria" w:hAnsi="Cambria"/>
          <w:sz w:val="24"/>
          <w:szCs w:val="24"/>
        </w:rPr>
        <w:t xml:space="preserve"> </w:t>
      </w:r>
      <w:hyperlink r:id="rId5" w:history="1">
        <w:r w:rsidR="00EC4FEF" w:rsidRPr="00E0515F">
          <w:rPr>
            <w:rStyle w:val="ab"/>
          </w:rPr>
          <w:t>https://www.priorbank.by/business/services/maintenance/zarplatnyi-proekt-business</w:t>
        </w:r>
      </w:hyperlink>
      <w:r w:rsidR="00054D87" w:rsidRPr="00EC4FEF">
        <w:rPr>
          <w:rFonts w:ascii="Cambria" w:hAnsi="Cambria"/>
          <w:sz w:val="28"/>
          <w:szCs w:val="28"/>
        </w:rPr>
        <w:t>.</w:t>
      </w:r>
      <w:r w:rsidR="00EC4FEF" w:rsidRPr="00EC4FEF">
        <w:rPr>
          <w:rFonts w:ascii="Cambria" w:hAnsi="Cambria"/>
          <w:sz w:val="28"/>
          <w:szCs w:val="28"/>
        </w:rPr>
        <w:t xml:space="preserve"> </w:t>
      </w:r>
    </w:p>
    <w:p w14:paraId="15F87DDA" w14:textId="116235EF" w:rsidR="00751E9F" w:rsidRPr="009439F6" w:rsidRDefault="00751E9F" w:rsidP="009439F6">
      <w:pPr>
        <w:pStyle w:val="a3"/>
        <w:numPr>
          <w:ilvl w:val="1"/>
          <w:numId w:val="2"/>
        </w:numPr>
        <w:spacing w:before="60" w:after="60" w:line="276" w:lineRule="auto"/>
        <w:ind w:left="709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439F6">
        <w:rPr>
          <w:rFonts w:ascii="Cambria" w:hAnsi="Cambria"/>
          <w:sz w:val="24"/>
          <w:szCs w:val="24"/>
        </w:rPr>
        <w:t xml:space="preserve">Для юридических лиц, </w:t>
      </w:r>
      <w:r w:rsidRPr="003658F9">
        <w:rPr>
          <w:rFonts w:ascii="Cambria" w:hAnsi="Cambria"/>
          <w:i/>
          <w:sz w:val="24"/>
          <w:szCs w:val="24"/>
        </w:rPr>
        <w:t>не являющихся</w:t>
      </w:r>
      <w:r w:rsidRPr="009439F6">
        <w:rPr>
          <w:rFonts w:ascii="Cambria" w:hAnsi="Cambria"/>
          <w:sz w:val="24"/>
          <w:szCs w:val="24"/>
        </w:rPr>
        <w:t xml:space="preserve"> на дату начала мероприятия клиентами </w:t>
      </w:r>
      <w:r w:rsidR="003658F9">
        <w:rPr>
          <w:rFonts w:ascii="Cambria" w:hAnsi="Cambria"/>
          <w:sz w:val="24"/>
          <w:szCs w:val="24"/>
        </w:rPr>
        <w:t>Банка</w:t>
      </w:r>
      <w:r w:rsidR="00E67EBD" w:rsidRPr="009439F6">
        <w:rPr>
          <w:rFonts w:ascii="Cambria" w:hAnsi="Cambria"/>
          <w:sz w:val="24"/>
          <w:szCs w:val="24"/>
        </w:rPr>
        <w:t xml:space="preserve"> </w:t>
      </w:r>
      <w:r w:rsidR="001E41A6" w:rsidRPr="001E41A6">
        <w:rPr>
          <w:rFonts w:ascii="Cambria" w:hAnsi="Cambria"/>
          <w:sz w:val="24"/>
          <w:szCs w:val="24"/>
        </w:rPr>
        <w:t>по зарплатному проекту</w:t>
      </w:r>
      <w:r w:rsidR="00E67EBD" w:rsidRPr="009439F6">
        <w:rPr>
          <w:rFonts w:ascii="Cambria" w:hAnsi="Cambria"/>
          <w:sz w:val="24"/>
          <w:szCs w:val="24"/>
        </w:rPr>
        <w:t>:</w:t>
      </w:r>
    </w:p>
    <w:p w14:paraId="7900DC7F" w14:textId="57C6BFED" w:rsidR="003658F9" w:rsidRDefault="002F5809" w:rsidP="00F1647C">
      <w:pPr>
        <w:pStyle w:val="a3"/>
        <w:numPr>
          <w:ilvl w:val="2"/>
          <w:numId w:val="2"/>
        </w:numPr>
        <w:spacing w:before="60" w:after="60" w:line="276" w:lineRule="auto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В срок с 24.12.2020 до 26.02</w:t>
      </w:r>
      <w:r w:rsidR="00BC32F9">
        <w:rPr>
          <w:rFonts w:ascii="Cambria" w:hAnsi="Cambria"/>
          <w:sz w:val="24"/>
          <w:szCs w:val="24"/>
        </w:rPr>
        <w:t>.2021 включительно з</w:t>
      </w:r>
      <w:r w:rsidR="00FE46F9" w:rsidRPr="003658F9">
        <w:rPr>
          <w:rFonts w:ascii="Cambria" w:hAnsi="Cambria"/>
          <w:sz w:val="24"/>
          <w:szCs w:val="24"/>
        </w:rPr>
        <w:t xml:space="preserve">аключить договор с </w:t>
      </w:r>
      <w:r w:rsidR="00F1647C">
        <w:rPr>
          <w:rFonts w:ascii="Cambria" w:hAnsi="Cambria"/>
          <w:sz w:val="24"/>
          <w:szCs w:val="24"/>
        </w:rPr>
        <w:t xml:space="preserve">Банком </w:t>
      </w:r>
      <w:r w:rsidR="00F1647C" w:rsidRPr="00F1647C">
        <w:rPr>
          <w:rFonts w:ascii="Cambria" w:hAnsi="Cambria"/>
          <w:sz w:val="24"/>
          <w:szCs w:val="24"/>
        </w:rPr>
        <w:t>на обслуживание по зарплатному проекту, а также подписать иные необходимые документы.</w:t>
      </w:r>
    </w:p>
    <w:p w14:paraId="587766B3" w14:textId="0772EC07" w:rsidR="00FE46F9" w:rsidRDefault="00054D87" w:rsidP="00942D11">
      <w:pPr>
        <w:pStyle w:val="a3"/>
        <w:numPr>
          <w:ilvl w:val="2"/>
          <w:numId w:val="2"/>
        </w:numPr>
        <w:spacing w:before="60" w:after="60" w:line="276" w:lineRule="auto"/>
        <w:ind w:left="1418" w:hanging="709"/>
        <w:contextualSpacing w:val="0"/>
        <w:jc w:val="both"/>
        <w:rPr>
          <w:rFonts w:ascii="Cambria" w:hAnsi="Cambria"/>
          <w:sz w:val="24"/>
          <w:szCs w:val="24"/>
        </w:rPr>
      </w:pPr>
      <w:r w:rsidRPr="00054D87">
        <w:rPr>
          <w:rFonts w:ascii="Cambria" w:hAnsi="Cambria"/>
          <w:sz w:val="24"/>
          <w:szCs w:val="24"/>
        </w:rPr>
        <w:t xml:space="preserve">Выразить согласие на участие в мероприятии путем подписания по установленным шаблонам согласия на участие в мероприятии и заявления о численности персонала. </w:t>
      </w:r>
    </w:p>
    <w:p w14:paraId="1C452762" w14:textId="618A8DEB" w:rsidR="004564FE" w:rsidRDefault="002F5809" w:rsidP="006B0FDB">
      <w:pPr>
        <w:pStyle w:val="a3"/>
        <w:numPr>
          <w:ilvl w:val="2"/>
          <w:numId w:val="2"/>
        </w:numPr>
        <w:spacing w:before="60" w:after="60" w:line="276" w:lineRule="auto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В срок до 30.04</w:t>
      </w:r>
      <w:r w:rsidR="004564FE" w:rsidRPr="004564FE">
        <w:rPr>
          <w:rFonts w:ascii="Cambria" w:hAnsi="Cambria"/>
          <w:sz w:val="24"/>
          <w:szCs w:val="24"/>
        </w:rPr>
        <w:t>.2021 включительно перечислить заработную плату на банковские карточки, эмитированные Банком, не менее 70% сотрудников не менее двух раз</w:t>
      </w:r>
      <w:r>
        <w:rPr>
          <w:rFonts w:ascii="Cambria" w:hAnsi="Cambria"/>
          <w:sz w:val="24"/>
          <w:szCs w:val="24"/>
        </w:rPr>
        <w:t>, но в разные месяцы с 24.12.2020</w:t>
      </w:r>
      <w:bookmarkStart w:id="6" w:name="_GoBack"/>
      <w:bookmarkEnd w:id="6"/>
      <w:r>
        <w:rPr>
          <w:rFonts w:ascii="Cambria" w:hAnsi="Cambria"/>
          <w:sz w:val="24"/>
          <w:szCs w:val="24"/>
        </w:rPr>
        <w:t xml:space="preserve"> до 30.04</w:t>
      </w:r>
      <w:r w:rsidR="00F1647C" w:rsidRPr="00F1647C">
        <w:rPr>
          <w:rFonts w:ascii="Cambria" w:hAnsi="Cambria"/>
          <w:sz w:val="24"/>
          <w:szCs w:val="24"/>
        </w:rPr>
        <w:t>.2021 включительно</w:t>
      </w:r>
      <w:r w:rsidR="004564FE" w:rsidRPr="004564FE">
        <w:rPr>
          <w:rFonts w:ascii="Cambria" w:hAnsi="Cambria"/>
          <w:sz w:val="24"/>
          <w:szCs w:val="24"/>
        </w:rPr>
        <w:t>.</w:t>
      </w:r>
    </w:p>
    <w:p w14:paraId="77ABD2BA" w14:textId="29CEC021" w:rsidR="000B7EA3" w:rsidRPr="00FA1872" w:rsidRDefault="0007253D" w:rsidP="000B7EA3">
      <w:pPr>
        <w:spacing w:before="60" w:after="60" w:line="276" w:lineRule="auto"/>
        <w:ind w:left="709"/>
        <w:jc w:val="both"/>
        <w:rPr>
          <w:rFonts w:ascii="Cambria" w:hAnsi="Cambria"/>
          <w:sz w:val="24"/>
          <w:szCs w:val="24"/>
        </w:rPr>
      </w:pPr>
      <w:r w:rsidRPr="00FA1872">
        <w:rPr>
          <w:rFonts w:ascii="Cambria" w:hAnsi="Cambria"/>
          <w:i/>
          <w:sz w:val="24"/>
          <w:szCs w:val="24"/>
        </w:rPr>
        <w:t>Например,</w:t>
      </w:r>
      <w:r w:rsidR="000B7EA3" w:rsidRPr="00FA1872">
        <w:rPr>
          <w:rFonts w:ascii="Cambria" w:hAnsi="Cambria"/>
          <w:sz w:val="24"/>
          <w:szCs w:val="24"/>
        </w:rPr>
        <w:t xml:space="preserve"> </w:t>
      </w:r>
      <w:r w:rsidR="000B7EA3" w:rsidRPr="00FA1872">
        <w:rPr>
          <w:rFonts w:ascii="Cambria" w:hAnsi="Cambria"/>
          <w:i/>
          <w:sz w:val="24"/>
          <w:szCs w:val="24"/>
        </w:rPr>
        <w:t xml:space="preserve">в компании </w:t>
      </w:r>
      <w:r w:rsidRPr="00FA1872">
        <w:rPr>
          <w:rFonts w:ascii="Cambria" w:hAnsi="Cambria"/>
          <w:i/>
          <w:sz w:val="24"/>
          <w:szCs w:val="24"/>
        </w:rPr>
        <w:t xml:space="preserve">«А» </w:t>
      </w:r>
      <w:r w:rsidR="000B7EA3" w:rsidRPr="00FA1872">
        <w:rPr>
          <w:rFonts w:ascii="Cambria" w:hAnsi="Cambria"/>
          <w:i/>
          <w:sz w:val="24"/>
          <w:szCs w:val="24"/>
        </w:rPr>
        <w:t>100 штатных сотрудников</w:t>
      </w:r>
      <w:r w:rsidRPr="00FA1872">
        <w:rPr>
          <w:rFonts w:ascii="Cambria" w:hAnsi="Cambria"/>
          <w:i/>
          <w:sz w:val="24"/>
          <w:szCs w:val="24"/>
        </w:rPr>
        <w:t>. Компания «А»</w:t>
      </w:r>
      <w:r w:rsidR="002F5809">
        <w:rPr>
          <w:rFonts w:ascii="Cambria" w:hAnsi="Cambria"/>
          <w:i/>
          <w:sz w:val="24"/>
          <w:szCs w:val="24"/>
        </w:rPr>
        <w:t xml:space="preserve"> до 24</w:t>
      </w:r>
      <w:r w:rsidR="00FA1872" w:rsidRPr="00FA1872">
        <w:rPr>
          <w:rFonts w:ascii="Cambria" w:hAnsi="Cambria"/>
          <w:i/>
          <w:sz w:val="24"/>
          <w:szCs w:val="24"/>
        </w:rPr>
        <w:t xml:space="preserve">.12.2020 </w:t>
      </w:r>
      <w:r w:rsidR="002F5809">
        <w:rPr>
          <w:rFonts w:ascii="Cambria" w:hAnsi="Cambria"/>
          <w:i/>
          <w:sz w:val="24"/>
          <w:szCs w:val="24"/>
        </w:rPr>
        <w:t>не являлась клиентом Банка, и 28</w:t>
      </w:r>
      <w:r w:rsidR="00974DE3">
        <w:rPr>
          <w:rFonts w:ascii="Cambria" w:hAnsi="Cambria"/>
          <w:i/>
          <w:sz w:val="24"/>
          <w:szCs w:val="24"/>
        </w:rPr>
        <w:t>.12.2020</w:t>
      </w:r>
      <w:r w:rsidR="00FA1872" w:rsidRPr="00FA1872">
        <w:rPr>
          <w:rFonts w:ascii="Cambria" w:hAnsi="Cambria" w:cs="Calibri"/>
          <w:sz w:val="24"/>
          <w:szCs w:val="24"/>
          <w:shd w:val="clear" w:color="auto" w:fill="FFFFFF"/>
        </w:rPr>
        <w:t xml:space="preserve"> </w:t>
      </w:r>
      <w:r w:rsidRPr="00FA1872">
        <w:rPr>
          <w:rFonts w:ascii="Cambria" w:hAnsi="Cambria"/>
          <w:i/>
          <w:sz w:val="24"/>
          <w:szCs w:val="24"/>
        </w:rPr>
        <w:t>заключила договор</w:t>
      </w:r>
      <w:r w:rsidR="000B7EA3" w:rsidRPr="00FA1872">
        <w:rPr>
          <w:rFonts w:ascii="Cambria" w:hAnsi="Cambria"/>
          <w:i/>
          <w:sz w:val="24"/>
          <w:szCs w:val="24"/>
        </w:rPr>
        <w:t xml:space="preserve"> </w:t>
      </w:r>
      <w:r w:rsidRPr="00FA1872">
        <w:rPr>
          <w:rFonts w:ascii="Cambria" w:hAnsi="Cambria"/>
          <w:i/>
          <w:sz w:val="24"/>
          <w:szCs w:val="24"/>
        </w:rPr>
        <w:t>с Банком на расчетно-кассовое обслуживание, включающее «зарплатный проект». Всем 100 сотрудникам выданы банковские карточки, эмитированные Банком. Компания «А» перечислила зар</w:t>
      </w:r>
      <w:r w:rsidR="002F5809">
        <w:rPr>
          <w:rFonts w:ascii="Cambria" w:hAnsi="Cambria"/>
          <w:i/>
          <w:sz w:val="24"/>
          <w:szCs w:val="24"/>
        </w:rPr>
        <w:t>аботную плату: 75 сотрудникам 15.01.2021 и 73 сотрудникам 15</w:t>
      </w:r>
      <w:r w:rsidRPr="00FA1872">
        <w:rPr>
          <w:rFonts w:ascii="Cambria" w:hAnsi="Cambria"/>
          <w:i/>
          <w:sz w:val="24"/>
          <w:szCs w:val="24"/>
        </w:rPr>
        <w:t>.0</w:t>
      </w:r>
      <w:r w:rsidR="00BC32F9">
        <w:rPr>
          <w:rFonts w:ascii="Cambria" w:hAnsi="Cambria"/>
          <w:i/>
          <w:sz w:val="24"/>
          <w:szCs w:val="24"/>
        </w:rPr>
        <w:t>3</w:t>
      </w:r>
      <w:r w:rsidRPr="00FA1872">
        <w:rPr>
          <w:rFonts w:ascii="Cambria" w:hAnsi="Cambria"/>
          <w:i/>
          <w:sz w:val="24"/>
          <w:szCs w:val="24"/>
        </w:rPr>
        <w:t>.202</w:t>
      </w:r>
      <w:r w:rsidR="00BC32F9">
        <w:rPr>
          <w:rFonts w:ascii="Cambria" w:hAnsi="Cambria"/>
          <w:i/>
          <w:sz w:val="24"/>
          <w:szCs w:val="24"/>
        </w:rPr>
        <w:t>1</w:t>
      </w:r>
      <w:r w:rsidRPr="00FA1872">
        <w:rPr>
          <w:rFonts w:ascii="Cambria" w:hAnsi="Cambria"/>
          <w:i/>
          <w:sz w:val="24"/>
          <w:szCs w:val="24"/>
        </w:rPr>
        <w:t xml:space="preserve">. Компания «А» выполнила условия мероприятия и будет участвовать в розыгрыше </w:t>
      </w:r>
      <w:r w:rsidR="005B394B">
        <w:rPr>
          <w:rFonts w:ascii="Cambria" w:hAnsi="Cambria"/>
          <w:i/>
          <w:sz w:val="24"/>
          <w:szCs w:val="24"/>
        </w:rPr>
        <w:t>призов</w:t>
      </w:r>
      <w:r w:rsidR="000B7EA3" w:rsidRPr="00FA1872">
        <w:rPr>
          <w:rFonts w:ascii="Cambria" w:hAnsi="Cambria"/>
          <w:i/>
          <w:sz w:val="24"/>
          <w:szCs w:val="24"/>
        </w:rPr>
        <w:t>.</w:t>
      </w:r>
    </w:p>
    <w:p w14:paraId="2C769605" w14:textId="38352AC1" w:rsidR="00054D87" w:rsidRDefault="003658F9" w:rsidP="009439F6">
      <w:pPr>
        <w:pStyle w:val="a3"/>
        <w:numPr>
          <w:ilvl w:val="1"/>
          <w:numId w:val="2"/>
        </w:numPr>
        <w:spacing w:before="60" w:after="60" w:line="276" w:lineRule="auto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Для юридических лиц, </w:t>
      </w:r>
      <w:r w:rsidRPr="000500CF">
        <w:rPr>
          <w:rFonts w:ascii="Cambria" w:hAnsi="Cambria"/>
          <w:i/>
          <w:sz w:val="24"/>
          <w:szCs w:val="24"/>
        </w:rPr>
        <w:t>являющихся</w:t>
      </w:r>
      <w:r>
        <w:rPr>
          <w:rFonts w:ascii="Cambria" w:hAnsi="Cambria"/>
          <w:sz w:val="24"/>
          <w:szCs w:val="24"/>
        </w:rPr>
        <w:t xml:space="preserve"> на дату начала мероприятия клиентами Банка по </w:t>
      </w:r>
      <w:r w:rsidR="00F1647C" w:rsidRPr="00F1647C">
        <w:rPr>
          <w:rFonts w:ascii="Cambria" w:hAnsi="Cambria"/>
          <w:sz w:val="24"/>
          <w:szCs w:val="24"/>
        </w:rPr>
        <w:t>зарплатному проекту</w:t>
      </w:r>
      <w:r w:rsidR="00F1647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и при этом не осуществлявшим перечисление заработной платы сотрудникам с 01.01.2020</w:t>
      </w:r>
      <w:r w:rsidR="002F5809">
        <w:rPr>
          <w:rFonts w:ascii="Cambria" w:hAnsi="Cambria"/>
          <w:sz w:val="24"/>
          <w:szCs w:val="24"/>
        </w:rPr>
        <w:t xml:space="preserve"> до 2</w:t>
      </w:r>
      <w:r w:rsidR="009140D9">
        <w:rPr>
          <w:rFonts w:ascii="Cambria" w:hAnsi="Cambria"/>
          <w:sz w:val="24"/>
          <w:szCs w:val="24"/>
        </w:rPr>
        <w:t>4</w:t>
      </w:r>
      <w:r w:rsidR="00F1647C">
        <w:rPr>
          <w:rFonts w:ascii="Cambria" w:hAnsi="Cambria"/>
          <w:sz w:val="24"/>
          <w:szCs w:val="24"/>
        </w:rPr>
        <w:t>.12</w:t>
      </w:r>
      <w:r w:rsidR="00414313">
        <w:rPr>
          <w:rFonts w:ascii="Cambria" w:hAnsi="Cambria"/>
          <w:sz w:val="24"/>
          <w:szCs w:val="24"/>
        </w:rPr>
        <w:t>.2020</w:t>
      </w:r>
      <w:r w:rsidR="00054D87" w:rsidRPr="00054D87">
        <w:rPr>
          <w:rFonts w:ascii="Cambria" w:hAnsi="Cambria"/>
          <w:sz w:val="24"/>
          <w:szCs w:val="24"/>
        </w:rPr>
        <w:t>:</w:t>
      </w:r>
    </w:p>
    <w:p w14:paraId="2AB1EB8B" w14:textId="6D590651" w:rsidR="00054D87" w:rsidRPr="00F1647C" w:rsidRDefault="00054D87" w:rsidP="00F37E6A">
      <w:pPr>
        <w:pStyle w:val="a3"/>
        <w:spacing w:before="60" w:after="60" w:line="276" w:lineRule="auto"/>
        <w:ind w:left="709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054D87">
        <w:rPr>
          <w:rFonts w:ascii="Cambria" w:hAnsi="Cambria"/>
          <w:sz w:val="24"/>
          <w:szCs w:val="24"/>
        </w:rPr>
        <w:t xml:space="preserve">5.3.1 </w:t>
      </w:r>
      <w:r>
        <w:rPr>
          <w:rFonts w:ascii="Cambria" w:hAnsi="Cambria"/>
          <w:sz w:val="24"/>
          <w:szCs w:val="24"/>
        </w:rPr>
        <w:tab/>
        <w:t>В</w:t>
      </w:r>
      <w:r w:rsidRPr="00054D87">
        <w:rPr>
          <w:rFonts w:ascii="Cambria" w:hAnsi="Cambria"/>
          <w:sz w:val="24"/>
          <w:szCs w:val="24"/>
        </w:rPr>
        <w:t>ыразить согласие на участие в мероприятии, путем заполнения и подписания, размещенных на корпоративном сайте “</w:t>
      </w:r>
      <w:proofErr w:type="spellStart"/>
      <w:r w:rsidRPr="00054D87">
        <w:rPr>
          <w:rFonts w:ascii="Cambria" w:hAnsi="Cambria"/>
          <w:sz w:val="24"/>
          <w:szCs w:val="24"/>
        </w:rPr>
        <w:t>Приорбанк</w:t>
      </w:r>
      <w:proofErr w:type="spellEnd"/>
      <w:r w:rsidRPr="00054D87">
        <w:rPr>
          <w:rFonts w:ascii="Cambria" w:hAnsi="Cambria"/>
          <w:sz w:val="24"/>
          <w:szCs w:val="24"/>
        </w:rPr>
        <w:t xml:space="preserve">” ОАО ( </w:t>
      </w:r>
      <w:hyperlink r:id="rId6" w:history="1">
        <w:r w:rsidR="00EC4FEF" w:rsidRPr="00E0515F">
          <w:rPr>
            <w:rStyle w:val="ab"/>
          </w:rPr>
          <w:t>https://www.priorbank.by/business/services/maintenance/zarplatnyi-proekt-business</w:t>
        </w:r>
      </w:hyperlink>
      <w:r w:rsidRPr="00054D87">
        <w:rPr>
          <w:rFonts w:ascii="Cambria" w:hAnsi="Cambria"/>
          <w:sz w:val="24"/>
          <w:szCs w:val="24"/>
        </w:rPr>
        <w:t>)</w:t>
      </w:r>
      <w:r w:rsidR="00EC4FEF" w:rsidRPr="00EC4FEF">
        <w:rPr>
          <w:rFonts w:ascii="Cambria" w:hAnsi="Cambria"/>
          <w:sz w:val="24"/>
          <w:szCs w:val="24"/>
        </w:rPr>
        <w:t xml:space="preserve"> </w:t>
      </w:r>
      <w:r w:rsidRPr="00054D87">
        <w:rPr>
          <w:rFonts w:ascii="Cambria" w:hAnsi="Cambria"/>
          <w:sz w:val="24"/>
          <w:szCs w:val="24"/>
        </w:rPr>
        <w:t xml:space="preserve"> шаблонов со</w:t>
      </w:r>
      <w:r>
        <w:rPr>
          <w:rFonts w:ascii="Cambria" w:hAnsi="Cambria"/>
          <w:sz w:val="24"/>
          <w:szCs w:val="24"/>
        </w:rPr>
        <w:t>гласия на участие в мероприятии</w:t>
      </w:r>
      <w:r w:rsidRPr="00054D87">
        <w:rPr>
          <w:rFonts w:ascii="Cambria" w:hAnsi="Cambria"/>
          <w:sz w:val="24"/>
          <w:szCs w:val="24"/>
        </w:rPr>
        <w:t xml:space="preserve"> и заявления о численности персонала, и отправить данные документы через систему Интернет-банк (запрос № 26)</w:t>
      </w:r>
      <w:r w:rsidR="00F1647C" w:rsidRPr="00F1647C">
        <w:rPr>
          <w:rFonts w:ascii="Cambria" w:hAnsi="Cambria"/>
          <w:sz w:val="24"/>
          <w:szCs w:val="24"/>
        </w:rPr>
        <w:t>;</w:t>
      </w:r>
    </w:p>
    <w:p w14:paraId="23A3B82D" w14:textId="50E743BF" w:rsidR="00F1647C" w:rsidRDefault="00054D87" w:rsidP="005A1DD0">
      <w:pPr>
        <w:pStyle w:val="a3"/>
        <w:numPr>
          <w:ilvl w:val="1"/>
          <w:numId w:val="2"/>
        </w:numPr>
        <w:jc w:val="both"/>
        <w:rPr>
          <w:rFonts w:ascii="Cambria" w:hAnsi="Cambria"/>
          <w:sz w:val="24"/>
          <w:szCs w:val="24"/>
        </w:rPr>
      </w:pPr>
      <w:r w:rsidRPr="005A1DD0">
        <w:rPr>
          <w:rFonts w:ascii="Cambria" w:hAnsi="Cambria"/>
          <w:sz w:val="24"/>
          <w:szCs w:val="24"/>
        </w:rPr>
        <w:t xml:space="preserve">В </w:t>
      </w:r>
      <w:r w:rsidR="003658F9" w:rsidRPr="005A1DD0">
        <w:rPr>
          <w:rFonts w:ascii="Cambria" w:hAnsi="Cambria"/>
          <w:sz w:val="24"/>
          <w:szCs w:val="24"/>
        </w:rPr>
        <w:t xml:space="preserve">срок, указанный в п. </w:t>
      </w:r>
      <w:r w:rsidR="00414313" w:rsidRPr="005A1DD0">
        <w:rPr>
          <w:rFonts w:ascii="Cambria" w:hAnsi="Cambria"/>
          <w:sz w:val="24"/>
          <w:szCs w:val="24"/>
        </w:rPr>
        <w:fldChar w:fldCharType="begin"/>
      </w:r>
      <w:r w:rsidR="00414313" w:rsidRPr="005A1DD0">
        <w:rPr>
          <w:rFonts w:ascii="Cambria" w:hAnsi="Cambria"/>
          <w:sz w:val="24"/>
          <w:szCs w:val="24"/>
        </w:rPr>
        <w:instrText xml:space="preserve"> REF _Ref57018309 \r \h </w:instrText>
      </w:r>
      <w:r w:rsidR="00F1647C">
        <w:instrText xml:space="preserve"> \* MERGEFORMAT </w:instrText>
      </w:r>
      <w:r w:rsidR="00414313" w:rsidRPr="005A1DD0">
        <w:rPr>
          <w:rFonts w:ascii="Cambria" w:hAnsi="Cambria"/>
          <w:sz w:val="24"/>
          <w:szCs w:val="24"/>
        </w:rPr>
      </w:r>
      <w:r w:rsidR="00414313" w:rsidRPr="005A1DD0">
        <w:rPr>
          <w:rFonts w:ascii="Cambria" w:hAnsi="Cambria"/>
          <w:sz w:val="24"/>
          <w:szCs w:val="24"/>
        </w:rPr>
        <w:fldChar w:fldCharType="separate"/>
      </w:r>
      <w:r w:rsidR="00034F87" w:rsidRPr="005A1DD0">
        <w:rPr>
          <w:rFonts w:ascii="Cambria" w:hAnsi="Cambria"/>
          <w:sz w:val="24"/>
          <w:szCs w:val="24"/>
        </w:rPr>
        <w:t>4.2</w:t>
      </w:r>
      <w:r w:rsidR="00414313" w:rsidRPr="005A1DD0">
        <w:rPr>
          <w:rFonts w:ascii="Cambria" w:hAnsi="Cambria"/>
          <w:sz w:val="24"/>
          <w:szCs w:val="24"/>
        </w:rPr>
        <w:fldChar w:fldCharType="end"/>
      </w:r>
      <w:r w:rsidR="00414313" w:rsidRPr="005A1DD0">
        <w:rPr>
          <w:rFonts w:ascii="Cambria" w:hAnsi="Cambria"/>
          <w:sz w:val="24"/>
          <w:szCs w:val="24"/>
        </w:rPr>
        <w:t xml:space="preserve"> </w:t>
      </w:r>
      <w:r w:rsidR="003658F9" w:rsidRPr="005A1DD0">
        <w:rPr>
          <w:rFonts w:ascii="Cambria" w:hAnsi="Cambria"/>
          <w:sz w:val="24"/>
          <w:szCs w:val="24"/>
        </w:rPr>
        <w:t xml:space="preserve">Правил: перечислить заработную плату на </w:t>
      </w:r>
      <w:r w:rsidR="00F17E86" w:rsidRPr="005A1DD0">
        <w:rPr>
          <w:rFonts w:ascii="Cambria" w:hAnsi="Cambria"/>
          <w:sz w:val="24"/>
          <w:szCs w:val="24"/>
        </w:rPr>
        <w:t>банковские карточки</w:t>
      </w:r>
      <w:r w:rsidR="003658F9" w:rsidRPr="005A1DD0">
        <w:rPr>
          <w:rFonts w:ascii="Cambria" w:hAnsi="Cambria"/>
          <w:sz w:val="24"/>
          <w:szCs w:val="24"/>
        </w:rPr>
        <w:t xml:space="preserve"> не менее 70% сотрудников не менее двух раз</w:t>
      </w:r>
      <w:r w:rsidR="002F5809">
        <w:rPr>
          <w:rFonts w:ascii="Cambria" w:hAnsi="Cambria"/>
          <w:sz w:val="24"/>
          <w:szCs w:val="24"/>
        </w:rPr>
        <w:t>, но в разные месяцы с 2</w:t>
      </w:r>
      <w:r w:rsidR="009140D9">
        <w:rPr>
          <w:rFonts w:ascii="Cambria" w:hAnsi="Cambria"/>
          <w:sz w:val="24"/>
          <w:szCs w:val="24"/>
        </w:rPr>
        <w:t>4</w:t>
      </w:r>
      <w:r w:rsidR="002F5809">
        <w:rPr>
          <w:rFonts w:ascii="Cambria" w:hAnsi="Cambria"/>
          <w:sz w:val="24"/>
          <w:szCs w:val="24"/>
        </w:rPr>
        <w:t>.12.2020 до 30.04</w:t>
      </w:r>
      <w:r w:rsidR="00F1647C" w:rsidRPr="005A1DD0">
        <w:rPr>
          <w:rFonts w:ascii="Cambria" w:hAnsi="Cambria"/>
          <w:sz w:val="24"/>
          <w:szCs w:val="24"/>
        </w:rPr>
        <w:t>.2021 включительно.</w:t>
      </w:r>
    </w:p>
    <w:p w14:paraId="1CE1F273" w14:textId="77777777" w:rsidR="005A1DD0" w:rsidRPr="005A1DD0" w:rsidRDefault="005A1DD0" w:rsidP="005A1DD0">
      <w:pPr>
        <w:pStyle w:val="a3"/>
        <w:ind w:left="716"/>
        <w:jc w:val="both"/>
        <w:rPr>
          <w:rFonts w:ascii="Cambria" w:hAnsi="Cambria"/>
          <w:sz w:val="24"/>
          <w:szCs w:val="24"/>
        </w:rPr>
      </w:pPr>
    </w:p>
    <w:p w14:paraId="6B7F57C1" w14:textId="3C42EB2C" w:rsidR="00F37E6A" w:rsidRDefault="00D43AF1" w:rsidP="005A1DD0">
      <w:pPr>
        <w:pStyle w:val="a3"/>
        <w:numPr>
          <w:ilvl w:val="1"/>
          <w:numId w:val="2"/>
        </w:numPr>
        <w:spacing w:before="60" w:after="60" w:line="276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F1647C">
        <w:rPr>
          <w:rFonts w:ascii="Cambria" w:hAnsi="Cambria"/>
          <w:sz w:val="24"/>
          <w:szCs w:val="24"/>
        </w:rPr>
        <w:t xml:space="preserve">Условия «зарплатного проекта» можно посмотреть по этой ссылке: </w:t>
      </w:r>
      <w:hyperlink r:id="rId7" w:history="1">
        <w:r w:rsidR="00EC4FEF" w:rsidRPr="00E0515F">
          <w:rPr>
            <w:rStyle w:val="ab"/>
            <w:rFonts w:ascii="Cambria" w:hAnsi="Cambria"/>
            <w:sz w:val="24"/>
            <w:szCs w:val="24"/>
          </w:rPr>
          <w:t>https://www.priorbank.by/business/services/maintenance/zarplatnyi-proekt-business</w:t>
        </w:r>
      </w:hyperlink>
      <w:r w:rsidR="00EC4FEF">
        <w:rPr>
          <w:rFonts w:ascii="Cambria" w:hAnsi="Cambria"/>
          <w:sz w:val="24"/>
          <w:szCs w:val="24"/>
        </w:rPr>
        <w:t xml:space="preserve"> </w:t>
      </w:r>
      <w:r w:rsidRPr="00F1647C">
        <w:rPr>
          <w:rFonts w:ascii="Cambria" w:hAnsi="Cambria"/>
          <w:sz w:val="24"/>
          <w:szCs w:val="24"/>
        </w:rPr>
        <w:t xml:space="preserve">. </w:t>
      </w:r>
      <w:r w:rsidR="00054D87" w:rsidRPr="00F1647C">
        <w:rPr>
          <w:rFonts w:ascii="Cambria" w:hAnsi="Cambria"/>
          <w:sz w:val="24"/>
          <w:szCs w:val="24"/>
        </w:rPr>
        <w:t>Оставить заявление на подключение к зарплатному проекту можно п</w:t>
      </w:r>
      <w:r w:rsidR="004D1795" w:rsidRPr="00F1647C">
        <w:rPr>
          <w:rFonts w:ascii="Cambria" w:hAnsi="Cambria"/>
          <w:sz w:val="24"/>
          <w:szCs w:val="24"/>
        </w:rPr>
        <w:t>о следующей ссылке</w:t>
      </w:r>
      <w:r w:rsidR="00054D87" w:rsidRPr="00F1647C">
        <w:rPr>
          <w:rFonts w:ascii="Cambria" w:hAnsi="Cambria"/>
          <w:sz w:val="24"/>
          <w:szCs w:val="24"/>
        </w:rPr>
        <w:t>:</w:t>
      </w:r>
    </w:p>
    <w:p w14:paraId="08DB7993" w14:textId="26B62513" w:rsidR="00D43AF1" w:rsidRPr="00F37E6A" w:rsidRDefault="00EC4FEF" w:rsidP="00F37E6A">
      <w:pPr>
        <w:spacing w:before="60" w:after="60" w:line="276" w:lineRule="auto"/>
        <w:ind w:left="709"/>
        <w:jc w:val="both"/>
        <w:rPr>
          <w:rFonts w:ascii="Cambria" w:hAnsi="Cambria"/>
          <w:sz w:val="24"/>
          <w:szCs w:val="24"/>
        </w:rPr>
      </w:pPr>
      <w:hyperlink r:id="rId8" w:history="1">
        <w:r w:rsidR="00D531DA" w:rsidRPr="00B343BA">
          <w:rPr>
            <w:rStyle w:val="ab"/>
            <w:rFonts w:ascii="Cambria" w:hAnsi="Cambria"/>
            <w:sz w:val="24"/>
            <w:szCs w:val="24"/>
          </w:rPr>
          <w:t>https://www.priorbank.by/business/services/maintenance/zarplatnyi-proekt-business</w:t>
        </w:r>
      </w:hyperlink>
      <w:r w:rsidR="00CB744A" w:rsidRPr="00F37E6A">
        <w:rPr>
          <w:rFonts w:ascii="Cambria" w:hAnsi="Cambria"/>
          <w:sz w:val="24"/>
          <w:szCs w:val="24"/>
        </w:rPr>
        <w:t xml:space="preserve">, по телефону </w:t>
      </w:r>
      <w:r w:rsidR="004D1795" w:rsidRPr="00F37E6A">
        <w:rPr>
          <w:rFonts w:ascii="Cambria" w:hAnsi="Cambria"/>
          <w:sz w:val="24"/>
          <w:szCs w:val="24"/>
        </w:rPr>
        <w:t>+37517</w:t>
      </w:r>
      <w:r w:rsidR="00054D87" w:rsidRPr="00F37E6A">
        <w:rPr>
          <w:rFonts w:ascii="Cambria" w:hAnsi="Cambria"/>
          <w:sz w:val="24"/>
          <w:szCs w:val="24"/>
        </w:rPr>
        <w:t>308</w:t>
      </w:r>
      <w:r w:rsidR="004D1795" w:rsidRPr="00F37E6A">
        <w:rPr>
          <w:rFonts w:ascii="Cambria" w:hAnsi="Cambria"/>
          <w:sz w:val="24"/>
          <w:szCs w:val="24"/>
        </w:rPr>
        <w:t>8080</w:t>
      </w:r>
      <w:r w:rsidR="00CB744A" w:rsidRPr="00F37E6A">
        <w:rPr>
          <w:rFonts w:ascii="Cambria" w:hAnsi="Cambria"/>
          <w:sz w:val="24"/>
          <w:szCs w:val="24"/>
        </w:rPr>
        <w:t xml:space="preserve"> или лично в любое </w:t>
      </w:r>
      <w:r w:rsidR="009B3B48" w:rsidRPr="00F37E6A">
        <w:rPr>
          <w:rFonts w:ascii="Cambria" w:hAnsi="Cambria"/>
          <w:sz w:val="24"/>
          <w:szCs w:val="24"/>
        </w:rPr>
        <w:t xml:space="preserve">удобное </w:t>
      </w:r>
      <w:r w:rsidR="00CB744A" w:rsidRPr="00F37E6A">
        <w:rPr>
          <w:rFonts w:ascii="Cambria" w:hAnsi="Cambria"/>
          <w:sz w:val="24"/>
          <w:szCs w:val="24"/>
        </w:rPr>
        <w:t>отделение Банка</w:t>
      </w:r>
      <w:r w:rsidR="00325E4B" w:rsidRPr="00F37E6A">
        <w:rPr>
          <w:rFonts w:ascii="Cambria" w:hAnsi="Cambria"/>
          <w:sz w:val="24"/>
          <w:szCs w:val="24"/>
        </w:rPr>
        <w:t xml:space="preserve"> (информация об отделениях по этой ссылке</w:t>
      </w:r>
      <w:r w:rsidR="004D1795" w:rsidRPr="00F37E6A">
        <w:rPr>
          <w:rFonts w:ascii="Cambria" w:hAnsi="Cambria"/>
          <w:sz w:val="24"/>
          <w:szCs w:val="24"/>
        </w:rPr>
        <w:t xml:space="preserve"> </w:t>
      </w:r>
      <w:hyperlink r:id="rId9" w:history="1">
        <w:r w:rsidR="00F1647C" w:rsidRPr="00F37E6A">
          <w:rPr>
            <w:rStyle w:val="ab"/>
            <w:rFonts w:ascii="Cambria" w:hAnsi="Cambria"/>
            <w:sz w:val="24"/>
            <w:szCs w:val="24"/>
            <w:lang w:val="en-US"/>
          </w:rPr>
          <w:t>https</w:t>
        </w:r>
        <w:r w:rsidR="00F1647C" w:rsidRPr="00F37E6A">
          <w:rPr>
            <w:rStyle w:val="ab"/>
            <w:rFonts w:ascii="Cambria" w:hAnsi="Cambria"/>
            <w:sz w:val="24"/>
            <w:szCs w:val="24"/>
          </w:rPr>
          <w:t>://</w:t>
        </w:r>
        <w:r w:rsidR="00F1647C" w:rsidRPr="00F37E6A">
          <w:rPr>
            <w:rStyle w:val="ab"/>
            <w:rFonts w:ascii="Cambria" w:hAnsi="Cambria"/>
            <w:sz w:val="24"/>
            <w:szCs w:val="24"/>
            <w:lang w:val="en-US"/>
          </w:rPr>
          <w:t>www</w:t>
        </w:r>
        <w:r w:rsidR="00F1647C" w:rsidRPr="00F37E6A">
          <w:rPr>
            <w:rStyle w:val="ab"/>
            <w:rFonts w:ascii="Cambria" w:hAnsi="Cambria"/>
            <w:sz w:val="24"/>
            <w:szCs w:val="24"/>
          </w:rPr>
          <w:t>.</w:t>
        </w:r>
        <w:proofErr w:type="spellStart"/>
        <w:r w:rsidR="00F1647C" w:rsidRPr="00F37E6A">
          <w:rPr>
            <w:rStyle w:val="ab"/>
            <w:rFonts w:ascii="Cambria" w:hAnsi="Cambria"/>
            <w:sz w:val="24"/>
            <w:szCs w:val="24"/>
            <w:lang w:val="en-US"/>
          </w:rPr>
          <w:t>priorbank</w:t>
        </w:r>
        <w:proofErr w:type="spellEnd"/>
        <w:r w:rsidR="00F1647C" w:rsidRPr="00F37E6A">
          <w:rPr>
            <w:rStyle w:val="ab"/>
            <w:rFonts w:ascii="Cambria" w:hAnsi="Cambria"/>
            <w:sz w:val="24"/>
            <w:szCs w:val="24"/>
          </w:rPr>
          <w:t>.</w:t>
        </w:r>
        <w:r w:rsidR="00F1647C" w:rsidRPr="00F37E6A">
          <w:rPr>
            <w:rStyle w:val="ab"/>
            <w:rFonts w:ascii="Cambria" w:hAnsi="Cambria"/>
            <w:sz w:val="24"/>
            <w:szCs w:val="24"/>
            <w:lang w:val="en-US"/>
          </w:rPr>
          <w:t>by</w:t>
        </w:r>
        <w:r w:rsidR="00F1647C" w:rsidRPr="00F37E6A">
          <w:rPr>
            <w:rStyle w:val="ab"/>
            <w:rFonts w:ascii="Cambria" w:hAnsi="Cambria"/>
            <w:sz w:val="24"/>
            <w:szCs w:val="24"/>
          </w:rPr>
          <w:t>/</w:t>
        </w:r>
        <w:proofErr w:type="spellStart"/>
        <w:r w:rsidR="00F1647C" w:rsidRPr="00F37E6A">
          <w:rPr>
            <w:rStyle w:val="ab"/>
            <w:rFonts w:ascii="Cambria" w:hAnsi="Cambria"/>
            <w:sz w:val="24"/>
            <w:szCs w:val="24"/>
            <w:lang w:val="en-US"/>
          </w:rPr>
          <w:t>priorbank</w:t>
        </w:r>
        <w:proofErr w:type="spellEnd"/>
        <w:r w:rsidR="00F1647C" w:rsidRPr="00F37E6A">
          <w:rPr>
            <w:rStyle w:val="ab"/>
            <w:rFonts w:ascii="Cambria" w:hAnsi="Cambria"/>
            <w:sz w:val="24"/>
            <w:szCs w:val="24"/>
          </w:rPr>
          <w:t>-</w:t>
        </w:r>
        <w:r w:rsidR="00F1647C" w:rsidRPr="00F37E6A">
          <w:rPr>
            <w:rStyle w:val="ab"/>
            <w:rFonts w:ascii="Cambria" w:hAnsi="Cambria"/>
            <w:sz w:val="24"/>
            <w:szCs w:val="24"/>
            <w:lang w:val="en-US"/>
          </w:rPr>
          <w:t>main</w:t>
        </w:r>
        <w:r w:rsidR="00F1647C" w:rsidRPr="00F37E6A">
          <w:rPr>
            <w:rStyle w:val="ab"/>
            <w:rFonts w:ascii="Cambria" w:hAnsi="Cambria"/>
            <w:sz w:val="24"/>
            <w:szCs w:val="24"/>
          </w:rPr>
          <w:t>/</w:t>
        </w:r>
        <w:proofErr w:type="spellStart"/>
        <w:r w:rsidR="00F1647C" w:rsidRPr="00F37E6A">
          <w:rPr>
            <w:rStyle w:val="ab"/>
            <w:rFonts w:ascii="Cambria" w:hAnsi="Cambria"/>
            <w:sz w:val="24"/>
            <w:szCs w:val="24"/>
            <w:lang w:val="en-US"/>
          </w:rPr>
          <w:t>priorbank</w:t>
        </w:r>
        <w:proofErr w:type="spellEnd"/>
        <w:r w:rsidR="00F1647C" w:rsidRPr="00F37E6A">
          <w:rPr>
            <w:rStyle w:val="ab"/>
            <w:rFonts w:ascii="Cambria" w:hAnsi="Cambria"/>
            <w:sz w:val="24"/>
            <w:szCs w:val="24"/>
          </w:rPr>
          <w:t>-</w:t>
        </w:r>
        <w:r w:rsidR="00F1647C" w:rsidRPr="00F37E6A">
          <w:rPr>
            <w:rStyle w:val="ab"/>
            <w:rFonts w:ascii="Cambria" w:hAnsi="Cambria"/>
            <w:sz w:val="24"/>
            <w:szCs w:val="24"/>
            <w:lang w:val="en-US"/>
          </w:rPr>
          <w:t>today</w:t>
        </w:r>
        <w:r w:rsidR="00F1647C" w:rsidRPr="00F37E6A">
          <w:rPr>
            <w:rStyle w:val="ab"/>
            <w:rFonts w:ascii="Cambria" w:hAnsi="Cambria"/>
            <w:sz w:val="24"/>
            <w:szCs w:val="24"/>
          </w:rPr>
          <w:t>/</w:t>
        </w:r>
        <w:r w:rsidR="00F1647C" w:rsidRPr="00F37E6A">
          <w:rPr>
            <w:rStyle w:val="ab"/>
            <w:rFonts w:ascii="Cambria" w:hAnsi="Cambria"/>
            <w:sz w:val="24"/>
            <w:szCs w:val="24"/>
            <w:lang w:val="en-US"/>
          </w:rPr>
          <w:t>contacts</w:t>
        </w:r>
        <w:r w:rsidR="00F1647C" w:rsidRPr="00F37E6A">
          <w:rPr>
            <w:rStyle w:val="ab"/>
            <w:rFonts w:ascii="Cambria" w:hAnsi="Cambria"/>
            <w:sz w:val="24"/>
            <w:szCs w:val="24"/>
          </w:rPr>
          <w:t>/</w:t>
        </w:r>
        <w:r w:rsidR="00F1647C" w:rsidRPr="00F37E6A">
          <w:rPr>
            <w:rStyle w:val="ab"/>
            <w:rFonts w:ascii="Cambria" w:hAnsi="Cambria"/>
            <w:sz w:val="24"/>
            <w:szCs w:val="24"/>
            <w:lang w:val="en-US"/>
          </w:rPr>
          <w:t>banking</w:t>
        </w:r>
        <w:r w:rsidR="00F1647C" w:rsidRPr="00F37E6A">
          <w:rPr>
            <w:rStyle w:val="ab"/>
            <w:rFonts w:ascii="Cambria" w:hAnsi="Cambria"/>
            <w:sz w:val="24"/>
            <w:szCs w:val="24"/>
          </w:rPr>
          <w:t>-</w:t>
        </w:r>
        <w:r w:rsidR="00F1647C" w:rsidRPr="00F37E6A">
          <w:rPr>
            <w:rStyle w:val="ab"/>
            <w:rFonts w:ascii="Cambria" w:hAnsi="Cambria"/>
            <w:sz w:val="24"/>
            <w:szCs w:val="24"/>
            <w:lang w:val="en-US"/>
          </w:rPr>
          <w:t>services</w:t>
        </w:r>
        <w:r w:rsidR="00F1647C" w:rsidRPr="00F37E6A">
          <w:rPr>
            <w:rStyle w:val="ab"/>
            <w:rFonts w:ascii="Cambria" w:hAnsi="Cambria"/>
            <w:sz w:val="24"/>
            <w:szCs w:val="24"/>
          </w:rPr>
          <w:t>-</w:t>
        </w:r>
        <w:r w:rsidR="00F1647C" w:rsidRPr="00F37E6A">
          <w:rPr>
            <w:rStyle w:val="ab"/>
            <w:rFonts w:ascii="Cambria" w:hAnsi="Cambria"/>
            <w:sz w:val="24"/>
            <w:szCs w:val="24"/>
            <w:lang w:val="en-US"/>
          </w:rPr>
          <w:t>centers</w:t>
        </w:r>
        <w:r w:rsidR="00F1647C" w:rsidRPr="00F37E6A">
          <w:rPr>
            <w:rStyle w:val="ab"/>
            <w:rFonts w:ascii="Cambria" w:hAnsi="Cambria"/>
            <w:sz w:val="24"/>
            <w:szCs w:val="24"/>
          </w:rPr>
          <w:t>?</w:t>
        </w:r>
        <w:proofErr w:type="spellStart"/>
        <w:r w:rsidR="00F1647C" w:rsidRPr="00F37E6A">
          <w:rPr>
            <w:rStyle w:val="ab"/>
            <w:rFonts w:ascii="Cambria" w:hAnsi="Cambria"/>
            <w:sz w:val="24"/>
            <w:szCs w:val="24"/>
            <w:lang w:val="en-US"/>
          </w:rPr>
          <w:t>operationSegment</w:t>
        </w:r>
        <w:proofErr w:type="spellEnd"/>
        <w:r w:rsidR="00F1647C" w:rsidRPr="00F37E6A">
          <w:rPr>
            <w:rStyle w:val="ab"/>
            <w:rFonts w:ascii="Cambria" w:hAnsi="Cambria"/>
            <w:sz w:val="24"/>
            <w:szCs w:val="24"/>
          </w:rPr>
          <w:t>=</w:t>
        </w:r>
        <w:proofErr w:type="spellStart"/>
        <w:r w:rsidR="00F1647C" w:rsidRPr="00F37E6A">
          <w:rPr>
            <w:rStyle w:val="ab"/>
            <w:rFonts w:ascii="Cambria" w:hAnsi="Cambria"/>
            <w:sz w:val="24"/>
            <w:szCs w:val="24"/>
            <w:lang w:val="en-US"/>
          </w:rPr>
          <w:t>LegalEntities</w:t>
        </w:r>
        <w:proofErr w:type="spellEnd"/>
      </w:hyperlink>
      <w:r w:rsidR="00F1647C" w:rsidRPr="00F37E6A">
        <w:rPr>
          <w:rFonts w:ascii="Cambria" w:hAnsi="Cambria"/>
          <w:sz w:val="24"/>
          <w:szCs w:val="24"/>
        </w:rPr>
        <w:t>).</w:t>
      </w:r>
    </w:p>
    <w:p w14:paraId="413AD1F3" w14:textId="22491855" w:rsidR="006B0FDB" w:rsidRDefault="006B0FDB" w:rsidP="005A1DD0">
      <w:pPr>
        <w:pStyle w:val="a3"/>
        <w:numPr>
          <w:ilvl w:val="1"/>
          <w:numId w:val="2"/>
        </w:numPr>
        <w:spacing w:before="60" w:after="60" w:line="276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6B0FDB">
        <w:rPr>
          <w:rFonts w:ascii="Cambria" w:hAnsi="Cambria"/>
          <w:sz w:val="24"/>
          <w:szCs w:val="24"/>
        </w:rPr>
        <w:t xml:space="preserve">Выпуск банковских карточек сотрудникам осуществляется после подключения </w:t>
      </w:r>
      <w:r>
        <w:rPr>
          <w:rFonts w:ascii="Cambria" w:hAnsi="Cambria"/>
          <w:sz w:val="24"/>
          <w:szCs w:val="24"/>
        </w:rPr>
        <w:t xml:space="preserve">юридического лица </w:t>
      </w:r>
      <w:r w:rsidRPr="006B0FDB">
        <w:rPr>
          <w:rFonts w:ascii="Cambria" w:hAnsi="Cambria"/>
          <w:sz w:val="24"/>
          <w:szCs w:val="24"/>
        </w:rPr>
        <w:t xml:space="preserve"> на обслуживание по </w:t>
      </w:r>
      <w:r>
        <w:rPr>
          <w:rFonts w:ascii="Cambria" w:hAnsi="Cambria"/>
          <w:sz w:val="24"/>
          <w:szCs w:val="24"/>
        </w:rPr>
        <w:t>зарплатному проекту</w:t>
      </w:r>
      <w:r w:rsidRPr="006B0FDB">
        <w:rPr>
          <w:rFonts w:ascii="Cambria" w:hAnsi="Cambria"/>
          <w:sz w:val="24"/>
          <w:szCs w:val="24"/>
        </w:rPr>
        <w:t xml:space="preserve"> централизованно по предоставленным руководителем или учредителем юридического лица спискам сотрудн</w:t>
      </w:r>
      <w:r>
        <w:rPr>
          <w:rFonts w:ascii="Cambria" w:hAnsi="Cambria"/>
          <w:sz w:val="24"/>
          <w:szCs w:val="24"/>
        </w:rPr>
        <w:t>иков или лично каждым сотруднико</w:t>
      </w:r>
      <w:r w:rsidRPr="006B0FDB">
        <w:rPr>
          <w:rFonts w:ascii="Cambria" w:hAnsi="Cambria"/>
          <w:sz w:val="24"/>
          <w:szCs w:val="24"/>
        </w:rPr>
        <w:t xml:space="preserve">м в </w:t>
      </w:r>
      <w:r w:rsidRPr="006B0FDB">
        <w:rPr>
          <w:rFonts w:ascii="Cambria" w:hAnsi="Cambria"/>
          <w:sz w:val="24"/>
          <w:szCs w:val="24"/>
        </w:rPr>
        <w:lastRenderedPageBreak/>
        <w:t xml:space="preserve">любом удобном отделении Банка (информация об отделениях по этой ссылке </w:t>
      </w:r>
      <w:hyperlink r:id="rId10" w:history="1">
        <w:r w:rsidRPr="002E6887">
          <w:rPr>
            <w:rStyle w:val="ab"/>
            <w:rFonts w:ascii="Cambria" w:hAnsi="Cambria"/>
            <w:sz w:val="24"/>
            <w:szCs w:val="24"/>
          </w:rPr>
          <w:t>https://www.priorbank.by/priorbank-main/priorbank-today/contacts/banking-services-centers?operationSegment=LegalEntities</w:t>
        </w:r>
      </w:hyperlink>
      <w:r w:rsidRPr="006B0FDB">
        <w:rPr>
          <w:rFonts w:ascii="Cambria" w:hAnsi="Cambria"/>
          <w:sz w:val="24"/>
          <w:szCs w:val="24"/>
        </w:rPr>
        <w:t xml:space="preserve">). </w:t>
      </w:r>
    </w:p>
    <w:p w14:paraId="3BF96EF3" w14:textId="43E4EFED" w:rsidR="0068432F" w:rsidRPr="0068432F" w:rsidRDefault="0068432F" w:rsidP="005A1DD0">
      <w:pPr>
        <w:pStyle w:val="a3"/>
        <w:numPr>
          <w:ilvl w:val="0"/>
          <w:numId w:val="2"/>
        </w:numPr>
        <w:spacing w:before="60" w:after="60" w:line="276" w:lineRule="auto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68432F">
        <w:rPr>
          <w:rFonts w:ascii="Cambria" w:hAnsi="Cambria"/>
          <w:b/>
          <w:sz w:val="24"/>
          <w:szCs w:val="24"/>
        </w:rPr>
        <w:t xml:space="preserve">Порядок формирования списка участников мероприятия, участвующих в розыгрыше </w:t>
      </w:r>
      <w:r w:rsidR="005B394B">
        <w:rPr>
          <w:rFonts w:ascii="Cambria" w:hAnsi="Cambria"/>
          <w:b/>
          <w:sz w:val="24"/>
          <w:szCs w:val="24"/>
        </w:rPr>
        <w:t>призов</w:t>
      </w:r>
      <w:r w:rsidRPr="0068432F">
        <w:rPr>
          <w:rFonts w:ascii="Cambria" w:hAnsi="Cambria"/>
          <w:b/>
          <w:sz w:val="24"/>
          <w:szCs w:val="24"/>
        </w:rPr>
        <w:t>:</w:t>
      </w:r>
    </w:p>
    <w:p w14:paraId="6B224667" w14:textId="6BD96693" w:rsidR="0068432F" w:rsidRDefault="007F4DD7" w:rsidP="005A1DD0">
      <w:pPr>
        <w:pStyle w:val="a3"/>
        <w:numPr>
          <w:ilvl w:val="1"/>
          <w:numId w:val="2"/>
        </w:numPr>
        <w:spacing w:before="60" w:after="60" w:line="276" w:lineRule="auto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Банк, в период, указанный в п</w:t>
      </w:r>
      <w:r w:rsidRPr="006A3629">
        <w:rPr>
          <w:rFonts w:ascii="Cambria" w:hAnsi="Cambria"/>
          <w:sz w:val="24"/>
          <w:szCs w:val="24"/>
        </w:rPr>
        <w:t xml:space="preserve">. </w:t>
      </w:r>
      <w:r w:rsidR="00BC32F9" w:rsidRPr="006A3629">
        <w:rPr>
          <w:rFonts w:ascii="Cambria" w:hAnsi="Cambria"/>
          <w:sz w:val="24"/>
          <w:szCs w:val="24"/>
        </w:rPr>
        <w:fldChar w:fldCharType="begin"/>
      </w:r>
      <w:r w:rsidR="00BC32F9" w:rsidRPr="006A3629">
        <w:rPr>
          <w:rFonts w:ascii="Cambria" w:hAnsi="Cambria"/>
          <w:sz w:val="24"/>
          <w:szCs w:val="24"/>
        </w:rPr>
        <w:instrText xml:space="preserve"> REF _Ref57018604 \r \h </w:instrText>
      </w:r>
      <w:r w:rsidR="00BC32F9" w:rsidRPr="006A3629">
        <w:rPr>
          <w:rFonts w:ascii="Cambria" w:hAnsi="Cambria"/>
          <w:sz w:val="24"/>
          <w:szCs w:val="24"/>
        </w:rPr>
      </w:r>
      <w:r w:rsidR="00BC32F9" w:rsidRPr="006A3629">
        <w:rPr>
          <w:rFonts w:ascii="Cambria" w:hAnsi="Cambria"/>
          <w:sz w:val="24"/>
          <w:szCs w:val="24"/>
        </w:rPr>
        <w:fldChar w:fldCharType="separate"/>
      </w:r>
      <w:r w:rsidR="00034F87">
        <w:rPr>
          <w:rFonts w:ascii="Cambria" w:hAnsi="Cambria"/>
          <w:sz w:val="24"/>
          <w:szCs w:val="24"/>
        </w:rPr>
        <w:t>4.3</w:t>
      </w:r>
      <w:r w:rsidR="00BC32F9" w:rsidRPr="006A3629">
        <w:rPr>
          <w:rFonts w:ascii="Cambria" w:hAnsi="Cambria"/>
          <w:sz w:val="24"/>
          <w:szCs w:val="24"/>
        </w:rPr>
        <w:fldChar w:fldCharType="end"/>
      </w:r>
      <w:r w:rsidR="00BC32F9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Правил</w:t>
      </w:r>
      <w:r w:rsidR="00F1647C" w:rsidRPr="00F1647C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формирует список участников мероприятия, выполнивших условия, установленные настоящими Правилами;</w:t>
      </w:r>
    </w:p>
    <w:p w14:paraId="501A2AA5" w14:textId="67C97675" w:rsidR="007F4DD7" w:rsidRPr="00DF2B13" w:rsidRDefault="007F4DD7" w:rsidP="005A1DD0">
      <w:pPr>
        <w:pStyle w:val="a3"/>
        <w:numPr>
          <w:ilvl w:val="1"/>
          <w:numId w:val="2"/>
        </w:numPr>
        <w:spacing w:before="60" w:after="60" w:line="276" w:lineRule="auto"/>
        <w:contextualSpacing w:val="0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Список участников формируется в алфавитном порядке по фирменному наименованию юридического лица-участника (без учета организационно-правовой формы). </w:t>
      </w:r>
    </w:p>
    <w:p w14:paraId="16E2EF2F" w14:textId="6DF6AB3B" w:rsidR="007F4DD7" w:rsidRDefault="007F4DD7" w:rsidP="005A1DD0">
      <w:pPr>
        <w:pStyle w:val="a3"/>
        <w:numPr>
          <w:ilvl w:val="1"/>
          <w:numId w:val="2"/>
        </w:numPr>
        <w:spacing w:before="60" w:after="60" w:line="276" w:lineRule="auto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Список участников Банк передает </w:t>
      </w:r>
      <w:r w:rsidR="00B46387">
        <w:rPr>
          <w:rFonts w:ascii="Cambria" w:hAnsi="Cambria"/>
          <w:sz w:val="24"/>
          <w:szCs w:val="24"/>
        </w:rPr>
        <w:t>Агентству</w:t>
      </w:r>
      <w:r>
        <w:rPr>
          <w:rFonts w:ascii="Cambria" w:hAnsi="Cambria"/>
          <w:sz w:val="24"/>
          <w:szCs w:val="24"/>
        </w:rPr>
        <w:t xml:space="preserve"> для проведения розыгрыша </w:t>
      </w:r>
      <w:r w:rsidR="005B394B">
        <w:rPr>
          <w:rFonts w:ascii="Cambria" w:hAnsi="Cambria"/>
          <w:sz w:val="24"/>
          <w:szCs w:val="24"/>
        </w:rPr>
        <w:t>призов</w:t>
      </w:r>
      <w:r>
        <w:rPr>
          <w:rFonts w:ascii="Cambria" w:hAnsi="Cambria"/>
          <w:sz w:val="24"/>
          <w:szCs w:val="24"/>
        </w:rPr>
        <w:t>.</w:t>
      </w:r>
    </w:p>
    <w:p w14:paraId="1AFE9F7D" w14:textId="72674124" w:rsidR="007F4DD7" w:rsidRPr="00F1647C" w:rsidRDefault="007F4DD7" w:rsidP="005A1DD0">
      <w:pPr>
        <w:pStyle w:val="a3"/>
        <w:numPr>
          <w:ilvl w:val="1"/>
          <w:numId w:val="2"/>
        </w:numPr>
        <w:spacing w:before="60" w:after="60" w:line="276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F1647C">
        <w:rPr>
          <w:rFonts w:ascii="Cambria" w:hAnsi="Cambria"/>
          <w:sz w:val="24"/>
          <w:szCs w:val="24"/>
        </w:rPr>
        <w:t>Каждому участнику Банк направляет уведомление о включении в список участников</w:t>
      </w:r>
      <w:r w:rsidR="006A3629" w:rsidRPr="00F1647C">
        <w:rPr>
          <w:rFonts w:ascii="Cambria" w:hAnsi="Cambria"/>
          <w:sz w:val="24"/>
          <w:szCs w:val="24"/>
        </w:rPr>
        <w:t xml:space="preserve"> </w:t>
      </w:r>
      <w:r w:rsidRPr="00F1647C">
        <w:rPr>
          <w:rFonts w:ascii="Cambria" w:hAnsi="Cambria"/>
          <w:sz w:val="24"/>
          <w:szCs w:val="24"/>
        </w:rPr>
        <w:t xml:space="preserve">не позднее </w:t>
      </w:r>
      <w:r w:rsidR="002F5809">
        <w:rPr>
          <w:rFonts w:ascii="Cambria" w:hAnsi="Cambria"/>
          <w:sz w:val="24"/>
          <w:szCs w:val="24"/>
        </w:rPr>
        <w:t>06.05</w:t>
      </w:r>
      <w:r w:rsidR="00F377F7" w:rsidRPr="00F1647C">
        <w:rPr>
          <w:rFonts w:ascii="Cambria" w:hAnsi="Cambria"/>
          <w:sz w:val="24"/>
          <w:szCs w:val="24"/>
        </w:rPr>
        <w:t>.2021</w:t>
      </w:r>
      <w:r w:rsidRPr="00F1647C">
        <w:rPr>
          <w:rFonts w:ascii="Cambria" w:hAnsi="Cambria"/>
          <w:sz w:val="24"/>
          <w:szCs w:val="24"/>
        </w:rPr>
        <w:t xml:space="preserve">, на электронный адрес, указанный </w:t>
      </w:r>
      <w:r w:rsidR="00F1647C" w:rsidRPr="00F1647C">
        <w:rPr>
          <w:rFonts w:ascii="Cambria" w:hAnsi="Cambria"/>
          <w:sz w:val="24"/>
          <w:szCs w:val="24"/>
        </w:rPr>
        <w:t>в заполненном согласии на участие в мероприятии</w:t>
      </w:r>
      <w:r w:rsidRPr="00F1647C">
        <w:rPr>
          <w:rFonts w:ascii="Cambria" w:hAnsi="Cambria"/>
          <w:sz w:val="24"/>
          <w:szCs w:val="24"/>
        </w:rPr>
        <w:t>.</w:t>
      </w:r>
    </w:p>
    <w:p w14:paraId="353947D7" w14:textId="13BF2327" w:rsidR="0001044D" w:rsidRDefault="00D71C1C" w:rsidP="005A1DD0">
      <w:pPr>
        <w:pStyle w:val="a3"/>
        <w:numPr>
          <w:ilvl w:val="0"/>
          <w:numId w:val="2"/>
        </w:numPr>
        <w:spacing w:before="60" w:after="60" w:line="276" w:lineRule="auto"/>
        <w:contextualSpacing w:val="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Призы</w:t>
      </w:r>
    </w:p>
    <w:tbl>
      <w:tblPr>
        <w:tblW w:w="8397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59"/>
        <w:gridCol w:w="5245"/>
        <w:gridCol w:w="2693"/>
      </w:tblGrid>
      <w:tr w:rsidR="00B442FC" w:rsidRPr="005810CC" w14:paraId="7CF53A16" w14:textId="77777777" w:rsidTr="00B442FC">
        <w:trPr>
          <w:trHeight w:val="10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8E26FFF" w14:textId="77777777" w:rsidR="00B442FC" w:rsidRPr="00DC09A3" w:rsidRDefault="00B442FC" w:rsidP="006861D7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ru-RU"/>
              </w:rPr>
            </w:pPr>
            <w:r w:rsidRPr="00DC09A3">
              <w:rPr>
                <w:rFonts w:ascii="Cambria" w:hAnsi="Cambria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1EF3C83" w14:textId="77777777" w:rsidR="00B442FC" w:rsidRPr="00DC09A3" w:rsidRDefault="00B442FC" w:rsidP="006861D7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ru-RU"/>
              </w:rPr>
            </w:pPr>
            <w:r w:rsidRPr="00DC09A3">
              <w:rPr>
                <w:rFonts w:ascii="Cambria" w:hAnsi="Cambria"/>
                <w:b/>
                <w:bCs/>
                <w:sz w:val="20"/>
                <w:szCs w:val="20"/>
                <w:lang w:eastAsia="ru-RU"/>
              </w:rPr>
              <w:t>Наименование призов, участвующих в розыгрыше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2239A2AC" w14:textId="77777777" w:rsidR="00B442FC" w:rsidRPr="00DC09A3" w:rsidRDefault="00B442FC" w:rsidP="006861D7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ru-RU"/>
              </w:rPr>
            </w:pPr>
            <w:r w:rsidRPr="00DC09A3">
              <w:rPr>
                <w:rFonts w:ascii="Cambria" w:hAnsi="Cambria"/>
                <w:b/>
                <w:bCs/>
                <w:sz w:val="20"/>
                <w:szCs w:val="20"/>
                <w:lang w:eastAsia="ru-RU"/>
              </w:rPr>
              <w:t>Кол-во, шт.</w:t>
            </w:r>
          </w:p>
        </w:tc>
      </w:tr>
      <w:tr w:rsidR="00B442FC" w:rsidRPr="00DC09A3" w14:paraId="081E845F" w14:textId="77777777" w:rsidTr="00B442FC">
        <w:trPr>
          <w:cantSplit/>
          <w:trHeight w:val="70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6C25055" w14:textId="77777777" w:rsidR="00B442FC" w:rsidRPr="00DC09A3" w:rsidRDefault="00B442FC" w:rsidP="00DC09A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C09A3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790ADE9" w14:textId="4954F932" w:rsidR="00B442FC" w:rsidRPr="00DC09A3" w:rsidRDefault="00B442FC" w:rsidP="009F5CFE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B442FC">
              <w:rPr>
                <w:rFonts w:ascii="Cambria" w:hAnsi="Cambria"/>
                <w:sz w:val="20"/>
                <w:szCs w:val="20"/>
              </w:rPr>
              <w:t>Ноутбук</w:t>
            </w:r>
            <w:r w:rsidRPr="00B442FC">
              <w:rPr>
                <w:rFonts w:ascii="Cambria" w:hAnsi="Cambria"/>
                <w:sz w:val="20"/>
                <w:szCs w:val="20"/>
                <w:lang w:val="en-US"/>
              </w:rPr>
              <w:t xml:space="preserve"> Apple MacBook Pro 16"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272D00D9" w14:textId="12E21CDB" w:rsidR="00B442FC" w:rsidRPr="00DC09A3" w:rsidRDefault="00B442FC" w:rsidP="00DC09A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B442FC" w:rsidRPr="005810CC" w14:paraId="58C651C2" w14:textId="77777777" w:rsidTr="00B442FC">
        <w:trPr>
          <w:cantSplit/>
          <w:trHeight w:val="272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15C8DF0C" w14:textId="77777777" w:rsidR="00B442FC" w:rsidRPr="00DC09A3" w:rsidRDefault="00B442FC" w:rsidP="00DC09A3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56217B1E" w14:textId="334DADC6" w:rsidR="00B442FC" w:rsidRPr="00DC09A3" w:rsidRDefault="00B442FC" w:rsidP="00DC09A3">
            <w:pPr>
              <w:rPr>
                <w:rFonts w:ascii="Cambria" w:hAnsi="Cambria"/>
                <w:sz w:val="20"/>
                <w:szCs w:val="20"/>
              </w:rPr>
            </w:pPr>
            <w:r w:rsidRPr="00DC09A3">
              <w:rPr>
                <w:rFonts w:ascii="Cambria" w:hAnsi="Cambria"/>
                <w:sz w:val="20"/>
                <w:szCs w:val="20"/>
              </w:rPr>
              <w:t>Денежные средства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2111AA29" w14:textId="77777777" w:rsidR="00B442FC" w:rsidRPr="00DC09A3" w:rsidRDefault="00B442FC" w:rsidP="00DC09A3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</w:p>
        </w:tc>
      </w:tr>
      <w:tr w:rsidR="00B442FC" w:rsidRPr="00DC09A3" w14:paraId="19F34740" w14:textId="77777777" w:rsidTr="00B442FC">
        <w:trPr>
          <w:cantSplit/>
          <w:trHeight w:val="561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B3B5F3C" w14:textId="77777777" w:rsidR="00B442FC" w:rsidRPr="00DC09A3" w:rsidRDefault="00B442FC" w:rsidP="00DC09A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C09A3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3FC15FE2" w14:textId="5BE8DFE2" w:rsidR="00B442FC" w:rsidRPr="00DC09A3" w:rsidRDefault="00B442FC" w:rsidP="009F5CFE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DC09A3">
              <w:rPr>
                <w:rFonts w:ascii="Cambria" w:hAnsi="Cambria"/>
                <w:sz w:val="20"/>
                <w:szCs w:val="20"/>
              </w:rPr>
              <w:t>Моноблок</w:t>
            </w:r>
            <w:r w:rsidRPr="00DC09A3">
              <w:rPr>
                <w:rFonts w:ascii="Cambria" w:hAnsi="Cambria"/>
                <w:sz w:val="20"/>
                <w:szCs w:val="20"/>
                <w:lang w:val="en-US"/>
              </w:rPr>
              <w:t xml:space="preserve"> Apple iMac 27" Retina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1A6D0234" w14:textId="0769BA10" w:rsidR="00B442FC" w:rsidRPr="00DC09A3" w:rsidRDefault="00B442FC" w:rsidP="00DC09A3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442FC" w:rsidRPr="005810CC" w14:paraId="289637C2" w14:textId="77777777" w:rsidTr="00B442FC">
        <w:trPr>
          <w:cantSplit/>
          <w:trHeight w:val="302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25012D2E" w14:textId="77777777" w:rsidR="00B442FC" w:rsidRPr="00DC09A3" w:rsidRDefault="00B442FC" w:rsidP="00DC09A3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392F09C4" w14:textId="67775FA2" w:rsidR="00B442FC" w:rsidRPr="00DC09A3" w:rsidRDefault="00B442FC" w:rsidP="00DC09A3">
            <w:pPr>
              <w:rPr>
                <w:rFonts w:ascii="Cambria" w:hAnsi="Cambria"/>
                <w:sz w:val="20"/>
                <w:szCs w:val="20"/>
              </w:rPr>
            </w:pPr>
            <w:r w:rsidRPr="00DC09A3">
              <w:rPr>
                <w:rFonts w:ascii="Cambria" w:hAnsi="Cambria"/>
                <w:sz w:val="20"/>
                <w:szCs w:val="20"/>
              </w:rPr>
              <w:t>Денежные средства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10C807B4" w14:textId="77777777" w:rsidR="00B442FC" w:rsidRPr="00DC09A3" w:rsidRDefault="00B442FC" w:rsidP="00DC09A3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</w:p>
        </w:tc>
      </w:tr>
      <w:tr w:rsidR="00B442FC" w:rsidRPr="00DC09A3" w14:paraId="3E878057" w14:textId="77777777" w:rsidTr="00B442FC">
        <w:trPr>
          <w:cantSplit/>
          <w:trHeight w:val="26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25E5C8BF" w14:textId="77777777" w:rsidR="00B442FC" w:rsidRPr="00DC09A3" w:rsidRDefault="00B442FC" w:rsidP="00DC09A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C09A3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B5314DC" w14:textId="0FE1D073" w:rsidR="00B442FC" w:rsidRPr="00DC09A3" w:rsidRDefault="00B442FC" w:rsidP="009F5CFE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DC09A3">
              <w:rPr>
                <w:rFonts w:ascii="Cambria" w:hAnsi="Cambria"/>
                <w:sz w:val="20"/>
                <w:szCs w:val="20"/>
              </w:rPr>
              <w:t>Ноутбук</w:t>
            </w:r>
            <w:r w:rsidRPr="00DC09A3">
              <w:rPr>
                <w:rFonts w:ascii="Cambria" w:hAnsi="Cambria"/>
                <w:sz w:val="20"/>
                <w:szCs w:val="20"/>
                <w:lang w:val="en-US"/>
              </w:rPr>
              <w:t xml:space="preserve"> Apple </w:t>
            </w:r>
            <w:proofErr w:type="spellStart"/>
            <w:r w:rsidRPr="00DC09A3">
              <w:rPr>
                <w:rFonts w:ascii="Cambria" w:hAnsi="Cambria"/>
                <w:sz w:val="20"/>
                <w:szCs w:val="20"/>
                <w:lang w:val="en-US"/>
              </w:rPr>
              <w:t>Macbook</w:t>
            </w:r>
            <w:proofErr w:type="spellEnd"/>
            <w:r w:rsidRPr="00DC09A3">
              <w:rPr>
                <w:rFonts w:ascii="Cambria" w:hAnsi="Cambria"/>
                <w:sz w:val="20"/>
                <w:szCs w:val="20"/>
                <w:lang w:val="en-US"/>
              </w:rPr>
              <w:t xml:space="preserve"> Pro 13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2853587" w14:textId="5EC22990" w:rsidR="00B442FC" w:rsidRPr="00DC09A3" w:rsidRDefault="00B442FC" w:rsidP="00DC09A3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442FC" w:rsidRPr="005810CC" w14:paraId="67069B40" w14:textId="77777777" w:rsidTr="00B442FC">
        <w:trPr>
          <w:cantSplit/>
          <w:trHeight w:val="26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F5364CA" w14:textId="77777777" w:rsidR="00B442FC" w:rsidRPr="00DC09A3" w:rsidRDefault="00B442FC" w:rsidP="00DC09A3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D4E9BC1" w14:textId="39D60840" w:rsidR="00B442FC" w:rsidRPr="00DC09A3" w:rsidRDefault="00B442FC" w:rsidP="00DC09A3">
            <w:pPr>
              <w:rPr>
                <w:rFonts w:ascii="Cambria" w:hAnsi="Cambria"/>
                <w:sz w:val="20"/>
                <w:szCs w:val="20"/>
              </w:rPr>
            </w:pPr>
            <w:r w:rsidRPr="00DC09A3">
              <w:rPr>
                <w:rFonts w:ascii="Cambria" w:hAnsi="Cambria"/>
                <w:sz w:val="20"/>
                <w:szCs w:val="20"/>
              </w:rPr>
              <w:t>Денежные средства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32D2E08D" w14:textId="77777777" w:rsidR="00B442FC" w:rsidRPr="00DC09A3" w:rsidRDefault="00B442FC" w:rsidP="00DC09A3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</w:p>
        </w:tc>
      </w:tr>
      <w:tr w:rsidR="00B442FC" w:rsidRPr="00B80F77" w14:paraId="07B4636D" w14:textId="77777777" w:rsidTr="00B442FC">
        <w:trPr>
          <w:cantSplit/>
          <w:trHeight w:val="479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37ED3F3" w14:textId="77777777" w:rsidR="00B442FC" w:rsidRPr="00DC09A3" w:rsidRDefault="00B442FC" w:rsidP="009214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C09A3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3395C1C2" w14:textId="44D3F7B8" w:rsidR="00B442FC" w:rsidRPr="00B80F77" w:rsidRDefault="00B442FC" w:rsidP="009F5CFE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B80F77">
              <w:rPr>
                <w:rFonts w:ascii="Cambria" w:hAnsi="Cambria"/>
                <w:sz w:val="20"/>
                <w:szCs w:val="20"/>
              </w:rPr>
              <w:t>Ноутбук</w:t>
            </w:r>
            <w:r w:rsidRPr="00B80F77">
              <w:rPr>
                <w:rFonts w:ascii="Cambria" w:hAnsi="Cambria"/>
                <w:sz w:val="20"/>
                <w:szCs w:val="20"/>
                <w:lang w:val="en-US"/>
              </w:rPr>
              <w:t xml:space="preserve"> Asus </w:t>
            </w:r>
            <w:proofErr w:type="spellStart"/>
            <w:r w:rsidRPr="00B80F77">
              <w:rPr>
                <w:rFonts w:ascii="Cambria" w:hAnsi="Cambria"/>
                <w:sz w:val="20"/>
                <w:szCs w:val="20"/>
                <w:lang w:val="en-US"/>
              </w:rPr>
              <w:t>ZenBook</w:t>
            </w:r>
            <w:proofErr w:type="spellEnd"/>
            <w:r w:rsidRPr="00B80F77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3EACF9C8" w14:textId="3A0336A5" w:rsidR="00B442FC" w:rsidRPr="00B80F77" w:rsidRDefault="00B442FC" w:rsidP="00921429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442FC" w:rsidRPr="005810CC" w14:paraId="4BD10C54" w14:textId="77777777" w:rsidTr="00B442FC">
        <w:trPr>
          <w:cantSplit/>
          <w:trHeight w:val="7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2E5708EB" w14:textId="77777777" w:rsidR="00B442FC" w:rsidRPr="00B80F77" w:rsidRDefault="00B442FC" w:rsidP="009214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5BFDDB50" w14:textId="2882009A" w:rsidR="00B442FC" w:rsidRPr="00DC09A3" w:rsidRDefault="00B442FC" w:rsidP="00921429">
            <w:pPr>
              <w:rPr>
                <w:rFonts w:ascii="Cambria" w:hAnsi="Cambria"/>
                <w:sz w:val="20"/>
                <w:szCs w:val="20"/>
              </w:rPr>
            </w:pPr>
            <w:r w:rsidRPr="00DC09A3">
              <w:rPr>
                <w:rFonts w:ascii="Cambria" w:hAnsi="Cambria"/>
                <w:sz w:val="20"/>
                <w:szCs w:val="20"/>
              </w:rPr>
              <w:t>Денежные средства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2EC50BE6" w14:textId="77777777" w:rsidR="00B442FC" w:rsidRPr="00DC09A3" w:rsidRDefault="00B442FC" w:rsidP="00921429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</w:p>
        </w:tc>
      </w:tr>
      <w:tr w:rsidR="00B442FC" w:rsidRPr="005810CC" w14:paraId="0B531581" w14:textId="77777777" w:rsidTr="00B442FC">
        <w:trPr>
          <w:cantSplit/>
          <w:trHeight w:val="26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2DD2C0E4" w14:textId="77777777" w:rsidR="00B442FC" w:rsidRPr="00DC09A3" w:rsidRDefault="00B442FC" w:rsidP="009214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C09A3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93EC485" w14:textId="65067C1B" w:rsidR="00B442FC" w:rsidRPr="00DC09A3" w:rsidRDefault="00B442FC" w:rsidP="009F5CFE">
            <w:pPr>
              <w:rPr>
                <w:rFonts w:ascii="Cambria" w:hAnsi="Cambria"/>
                <w:sz w:val="20"/>
                <w:szCs w:val="20"/>
              </w:rPr>
            </w:pPr>
            <w:r w:rsidRPr="00B80F77">
              <w:rPr>
                <w:rFonts w:ascii="Cambria" w:hAnsi="Cambria"/>
                <w:sz w:val="20"/>
                <w:szCs w:val="20"/>
              </w:rPr>
              <w:t xml:space="preserve">Моноблок </w:t>
            </w:r>
            <w:proofErr w:type="spellStart"/>
            <w:r w:rsidRPr="00B80F77">
              <w:rPr>
                <w:rFonts w:ascii="Cambria" w:hAnsi="Cambria"/>
                <w:sz w:val="20"/>
                <w:szCs w:val="20"/>
              </w:rPr>
              <w:t>Asus</w:t>
            </w:r>
            <w:proofErr w:type="spellEnd"/>
            <w:r w:rsidRPr="00B80F77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B80F77">
              <w:rPr>
                <w:rFonts w:ascii="Cambria" w:hAnsi="Cambria"/>
                <w:sz w:val="20"/>
                <w:szCs w:val="20"/>
              </w:rPr>
              <w:t>Vivo</w:t>
            </w:r>
            <w:proofErr w:type="spellEnd"/>
            <w:r w:rsidRPr="00B80F77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B80F77">
              <w:rPr>
                <w:rFonts w:ascii="Cambria" w:hAnsi="Cambria"/>
                <w:sz w:val="20"/>
                <w:szCs w:val="20"/>
              </w:rPr>
              <w:t>AiO</w:t>
            </w:r>
            <w:proofErr w:type="spellEnd"/>
            <w:r w:rsidRPr="00B80F77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2557625B" w14:textId="41EF6231" w:rsidR="00B442FC" w:rsidRPr="00DC09A3" w:rsidRDefault="00B442FC" w:rsidP="00921429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442FC" w:rsidRPr="005810CC" w14:paraId="7D5362E6" w14:textId="77777777" w:rsidTr="00B442FC">
        <w:trPr>
          <w:cantSplit/>
          <w:trHeight w:val="26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D6CACA4" w14:textId="77777777" w:rsidR="00B442FC" w:rsidRPr="00DC09A3" w:rsidRDefault="00B442FC" w:rsidP="0092142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182DF060" w14:textId="6F7F4663" w:rsidR="00B442FC" w:rsidRPr="00DC09A3" w:rsidRDefault="00B442FC" w:rsidP="00921429">
            <w:pPr>
              <w:rPr>
                <w:rFonts w:ascii="Cambria" w:hAnsi="Cambria"/>
                <w:sz w:val="20"/>
                <w:szCs w:val="20"/>
              </w:rPr>
            </w:pPr>
            <w:r w:rsidRPr="00DC09A3">
              <w:rPr>
                <w:rFonts w:ascii="Cambria" w:hAnsi="Cambria"/>
                <w:sz w:val="20"/>
                <w:szCs w:val="20"/>
              </w:rPr>
              <w:t xml:space="preserve">Денежные средства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03193F5" w14:textId="77777777" w:rsidR="00B442FC" w:rsidRPr="00DC09A3" w:rsidRDefault="00B442FC" w:rsidP="00921429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</w:p>
        </w:tc>
      </w:tr>
      <w:tr w:rsidR="00B442FC" w:rsidRPr="001A0F7C" w14:paraId="42492EBC" w14:textId="77777777" w:rsidTr="00B442FC">
        <w:trPr>
          <w:cantSplit/>
          <w:trHeight w:val="26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305FF07" w14:textId="77777777" w:rsidR="00B442FC" w:rsidRPr="00DC09A3" w:rsidRDefault="00B442FC" w:rsidP="009214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C09A3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1815718F" w14:textId="12D31481" w:rsidR="00B442FC" w:rsidRPr="001A0F7C" w:rsidRDefault="00B442FC" w:rsidP="009F5CFE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1A0F7C">
              <w:rPr>
                <w:rFonts w:ascii="Cambria" w:hAnsi="Cambria"/>
                <w:sz w:val="20"/>
                <w:szCs w:val="20"/>
              </w:rPr>
              <w:t>МФУ</w:t>
            </w:r>
            <w:r w:rsidRPr="001A0F7C">
              <w:rPr>
                <w:rFonts w:ascii="Cambria" w:hAnsi="Cambria"/>
                <w:sz w:val="20"/>
                <w:szCs w:val="20"/>
                <w:lang w:val="en-US"/>
              </w:rPr>
              <w:t xml:space="preserve"> Kyocera </w:t>
            </w:r>
            <w:proofErr w:type="spellStart"/>
            <w:r w:rsidRPr="001A0F7C">
              <w:rPr>
                <w:rFonts w:ascii="Cambria" w:hAnsi="Cambria"/>
                <w:sz w:val="20"/>
                <w:szCs w:val="20"/>
                <w:lang w:val="en-US"/>
              </w:rPr>
              <w:t>Mita</w:t>
            </w:r>
            <w:proofErr w:type="spellEnd"/>
            <w:r w:rsidRPr="001A0F7C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13D15298" w14:textId="6C4416F9" w:rsidR="00B442FC" w:rsidRPr="001A0F7C" w:rsidRDefault="00B442FC" w:rsidP="00921429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442FC" w:rsidRPr="005810CC" w14:paraId="6C6AADDB" w14:textId="77777777" w:rsidTr="00B442FC">
        <w:trPr>
          <w:cantSplit/>
          <w:trHeight w:val="26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C92A7FC" w14:textId="77777777" w:rsidR="00B442FC" w:rsidRPr="001A0F7C" w:rsidRDefault="00B442FC" w:rsidP="009214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1431F2C" w14:textId="51C694FC" w:rsidR="00B442FC" w:rsidRPr="00DC09A3" w:rsidRDefault="00B442FC" w:rsidP="00921429">
            <w:pPr>
              <w:rPr>
                <w:rFonts w:ascii="Cambria" w:hAnsi="Cambria"/>
                <w:sz w:val="20"/>
                <w:szCs w:val="20"/>
              </w:rPr>
            </w:pPr>
            <w:r w:rsidRPr="00DC09A3">
              <w:rPr>
                <w:rFonts w:ascii="Cambria" w:hAnsi="Cambria"/>
                <w:sz w:val="20"/>
                <w:szCs w:val="20"/>
              </w:rPr>
              <w:t>Денежные средства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5AEF9BD" w14:textId="77777777" w:rsidR="00B442FC" w:rsidRPr="00DC09A3" w:rsidRDefault="00B442FC" w:rsidP="00921429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</w:p>
        </w:tc>
      </w:tr>
      <w:tr w:rsidR="00B442FC" w:rsidRPr="00C241AE" w14:paraId="33F02262" w14:textId="77777777" w:rsidTr="00B442FC">
        <w:trPr>
          <w:cantSplit/>
          <w:trHeight w:val="26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539C88E4" w14:textId="77777777" w:rsidR="00B442FC" w:rsidRPr="00DC09A3" w:rsidRDefault="00B442FC" w:rsidP="009214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C09A3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373C870B" w14:textId="46C6575A" w:rsidR="00B442FC" w:rsidRPr="00C241AE" w:rsidRDefault="00B442FC" w:rsidP="009F5CFE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C241AE">
              <w:rPr>
                <w:rFonts w:ascii="Cambria" w:hAnsi="Cambria"/>
                <w:sz w:val="20"/>
                <w:szCs w:val="20"/>
              </w:rPr>
              <w:t>Ноутбук</w:t>
            </w:r>
            <w:r w:rsidRPr="00C241AE">
              <w:rPr>
                <w:rFonts w:ascii="Cambria" w:hAnsi="Cambria"/>
                <w:sz w:val="20"/>
                <w:szCs w:val="20"/>
                <w:lang w:val="en-US"/>
              </w:rPr>
              <w:t xml:space="preserve"> Lenovo </w:t>
            </w:r>
            <w:proofErr w:type="spellStart"/>
            <w:r w:rsidRPr="00C241AE">
              <w:rPr>
                <w:rFonts w:ascii="Cambria" w:hAnsi="Cambria"/>
                <w:sz w:val="20"/>
                <w:szCs w:val="20"/>
                <w:lang w:val="en-US"/>
              </w:rPr>
              <w:t>IdeaPad</w:t>
            </w:r>
            <w:proofErr w:type="spellEnd"/>
            <w:r w:rsidRPr="00C241AE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5BE6B7A6" w14:textId="3ECBC540" w:rsidR="00B442FC" w:rsidRPr="00C241AE" w:rsidRDefault="00B442FC" w:rsidP="00921429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442FC" w:rsidRPr="005810CC" w14:paraId="3547ACC0" w14:textId="77777777" w:rsidTr="00B442FC">
        <w:trPr>
          <w:cantSplit/>
          <w:trHeight w:val="26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1E63CB51" w14:textId="77777777" w:rsidR="00B442FC" w:rsidRPr="00C241AE" w:rsidRDefault="00B442FC" w:rsidP="009214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57BA15D" w14:textId="3DC3FB8A" w:rsidR="00B442FC" w:rsidRPr="00DC09A3" w:rsidRDefault="00B442FC" w:rsidP="00921429">
            <w:pPr>
              <w:rPr>
                <w:rFonts w:ascii="Cambria" w:hAnsi="Cambria"/>
                <w:sz w:val="20"/>
                <w:szCs w:val="20"/>
              </w:rPr>
            </w:pPr>
            <w:r w:rsidRPr="00DC09A3">
              <w:rPr>
                <w:rFonts w:ascii="Cambria" w:hAnsi="Cambria"/>
                <w:sz w:val="20"/>
                <w:szCs w:val="20"/>
              </w:rPr>
              <w:t>Денежные средства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13F71398" w14:textId="77777777" w:rsidR="00B442FC" w:rsidRPr="00DC09A3" w:rsidRDefault="00B442FC" w:rsidP="00921429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</w:p>
        </w:tc>
      </w:tr>
      <w:tr w:rsidR="00B442FC" w:rsidRPr="005810CC" w14:paraId="79807594" w14:textId="77777777" w:rsidTr="00B442FC">
        <w:trPr>
          <w:cantSplit/>
          <w:trHeight w:val="26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19BB0ACF" w14:textId="77777777" w:rsidR="00B442FC" w:rsidRPr="00DC09A3" w:rsidRDefault="00B442FC" w:rsidP="009214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C09A3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379A6CE2" w14:textId="42120444" w:rsidR="00B442FC" w:rsidRPr="00DC09A3" w:rsidRDefault="00B442FC" w:rsidP="009F5CFE">
            <w:pPr>
              <w:rPr>
                <w:rFonts w:ascii="Cambria" w:hAnsi="Cambria"/>
                <w:sz w:val="20"/>
                <w:szCs w:val="20"/>
              </w:rPr>
            </w:pPr>
            <w:r w:rsidRPr="00102E9D">
              <w:rPr>
                <w:rFonts w:ascii="Cambria" w:hAnsi="Cambria"/>
                <w:sz w:val="20"/>
                <w:szCs w:val="20"/>
              </w:rPr>
              <w:t xml:space="preserve">МФУ </w:t>
            </w:r>
            <w:proofErr w:type="spellStart"/>
            <w:r w:rsidRPr="00102E9D">
              <w:rPr>
                <w:rFonts w:ascii="Cambria" w:hAnsi="Cambria"/>
                <w:sz w:val="20"/>
                <w:szCs w:val="20"/>
              </w:rPr>
              <w:t>Canon</w:t>
            </w:r>
            <w:proofErr w:type="spellEnd"/>
            <w:r w:rsidRPr="00102E9D">
              <w:rPr>
                <w:rFonts w:ascii="Cambria" w:hAnsi="Cambria"/>
                <w:sz w:val="20"/>
                <w:szCs w:val="20"/>
              </w:rPr>
              <w:t xml:space="preserve"> IR2206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27E0FB24" w14:textId="05BC6AC7" w:rsidR="00B442FC" w:rsidRPr="00DC09A3" w:rsidRDefault="00B442FC" w:rsidP="00921429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442FC" w:rsidRPr="005810CC" w14:paraId="5E7F35DC" w14:textId="77777777" w:rsidTr="00B442FC">
        <w:trPr>
          <w:cantSplit/>
          <w:trHeight w:val="26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502B986A" w14:textId="77777777" w:rsidR="00B442FC" w:rsidRPr="00DC09A3" w:rsidRDefault="00B442FC" w:rsidP="0092142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3382F8D8" w14:textId="62DE940B" w:rsidR="00B442FC" w:rsidRPr="00DC09A3" w:rsidRDefault="00B442FC" w:rsidP="00921429">
            <w:pPr>
              <w:rPr>
                <w:rFonts w:ascii="Cambria" w:hAnsi="Cambria"/>
                <w:sz w:val="20"/>
                <w:szCs w:val="20"/>
              </w:rPr>
            </w:pPr>
            <w:r w:rsidRPr="00DC09A3">
              <w:rPr>
                <w:rFonts w:ascii="Cambria" w:hAnsi="Cambria"/>
                <w:sz w:val="20"/>
                <w:szCs w:val="20"/>
              </w:rPr>
              <w:t>Денежные средства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59F3ED31" w14:textId="77777777" w:rsidR="00B442FC" w:rsidRPr="00DC09A3" w:rsidRDefault="00B442FC" w:rsidP="00921429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</w:p>
        </w:tc>
      </w:tr>
      <w:tr w:rsidR="00B442FC" w:rsidRPr="005810CC" w14:paraId="1140CFD2" w14:textId="77777777" w:rsidTr="00B442FC">
        <w:trPr>
          <w:cantSplit/>
          <w:trHeight w:val="26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51D046B1" w14:textId="3356DBA9" w:rsidR="00B442FC" w:rsidRPr="00DC09A3" w:rsidRDefault="00B442FC" w:rsidP="009214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3E34E48C" w14:textId="79894077" w:rsidR="00B442FC" w:rsidRPr="00DC09A3" w:rsidRDefault="009F5CFE" w:rsidP="009F5CFE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Кофемашина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Krups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E309D16" w14:textId="6A24035B" w:rsidR="00B442FC" w:rsidRPr="00DC09A3" w:rsidRDefault="00B442FC" w:rsidP="00921429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442FC" w:rsidRPr="005810CC" w14:paraId="300F9203" w14:textId="77777777" w:rsidTr="00B442FC">
        <w:trPr>
          <w:cantSplit/>
          <w:trHeight w:val="263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E716774" w14:textId="77777777" w:rsidR="00B442FC" w:rsidRPr="00DC09A3" w:rsidRDefault="00B442FC" w:rsidP="0092142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5F9AC7DF" w14:textId="3FC5780E" w:rsidR="00B442FC" w:rsidRPr="00DC09A3" w:rsidRDefault="00B442FC" w:rsidP="00921429">
            <w:pPr>
              <w:rPr>
                <w:rFonts w:ascii="Cambria" w:hAnsi="Cambria"/>
                <w:sz w:val="20"/>
                <w:szCs w:val="20"/>
              </w:rPr>
            </w:pPr>
            <w:r w:rsidRPr="00DC09A3">
              <w:rPr>
                <w:rFonts w:ascii="Cambria" w:hAnsi="Cambria"/>
                <w:sz w:val="20"/>
                <w:szCs w:val="20"/>
              </w:rPr>
              <w:t>Денежные средства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FF2A43B" w14:textId="77777777" w:rsidR="00B442FC" w:rsidRPr="00DC09A3" w:rsidRDefault="00B442FC" w:rsidP="00921429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</w:p>
        </w:tc>
      </w:tr>
      <w:tr w:rsidR="00B442FC" w:rsidRPr="005810CC" w14:paraId="725F436E" w14:textId="77777777" w:rsidTr="00B442FC">
        <w:trPr>
          <w:cantSplit/>
          <w:trHeight w:val="26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0614A0A" w14:textId="7674BC1D" w:rsidR="00B442FC" w:rsidRPr="00DC09A3" w:rsidRDefault="00B442FC" w:rsidP="009214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F625061" w14:textId="217B137D" w:rsidR="00B442FC" w:rsidRPr="00DC09A3" w:rsidRDefault="00B442FC" w:rsidP="009F5CFE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102E9D">
              <w:rPr>
                <w:rFonts w:ascii="Cambria" w:hAnsi="Cambria"/>
                <w:sz w:val="20"/>
                <w:szCs w:val="20"/>
              </w:rPr>
              <w:t>Кофемашина</w:t>
            </w:r>
            <w:proofErr w:type="spellEnd"/>
            <w:r w:rsidRPr="00102E9D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102E9D">
              <w:rPr>
                <w:rFonts w:ascii="Cambria" w:hAnsi="Cambria"/>
                <w:sz w:val="20"/>
                <w:szCs w:val="20"/>
              </w:rPr>
              <w:t>DeLonghi</w:t>
            </w:r>
            <w:proofErr w:type="spellEnd"/>
            <w:r w:rsidRPr="00102E9D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9B25E8C" w14:textId="36D6A2C2" w:rsidR="00B442FC" w:rsidRPr="00DC09A3" w:rsidRDefault="00B442FC" w:rsidP="00921429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442FC" w:rsidRPr="005810CC" w14:paraId="78D0628B" w14:textId="77777777" w:rsidTr="00B442FC">
        <w:trPr>
          <w:cantSplit/>
          <w:trHeight w:val="198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BAACAEC" w14:textId="77777777" w:rsidR="00B442FC" w:rsidRPr="00DC09A3" w:rsidRDefault="00B442FC" w:rsidP="0092142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237923A" w14:textId="159B8F6C" w:rsidR="00B442FC" w:rsidRPr="00DC09A3" w:rsidRDefault="00B442FC" w:rsidP="00921429">
            <w:pPr>
              <w:rPr>
                <w:rFonts w:ascii="Cambria" w:hAnsi="Cambria"/>
                <w:sz w:val="20"/>
                <w:szCs w:val="20"/>
              </w:rPr>
            </w:pPr>
            <w:r w:rsidRPr="00DC09A3">
              <w:rPr>
                <w:rFonts w:ascii="Cambria" w:hAnsi="Cambria"/>
                <w:sz w:val="20"/>
                <w:szCs w:val="20"/>
              </w:rPr>
              <w:t>Денежные средства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58F1BABF" w14:textId="77777777" w:rsidR="00B442FC" w:rsidRPr="00DC09A3" w:rsidRDefault="00B442FC" w:rsidP="00921429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</w:p>
        </w:tc>
      </w:tr>
      <w:tr w:rsidR="00B442FC" w:rsidRPr="005810CC" w14:paraId="4229CE79" w14:textId="77777777" w:rsidTr="00B442FC">
        <w:trPr>
          <w:cantSplit/>
          <w:trHeight w:val="47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D617943" w14:textId="753F37C1" w:rsidR="00B442FC" w:rsidRPr="00DC09A3" w:rsidRDefault="00B442FC" w:rsidP="009214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F75E877" w14:textId="09A75870" w:rsidR="00B442FC" w:rsidRPr="00DC09A3" w:rsidRDefault="00B442FC" w:rsidP="009F5CFE">
            <w:pPr>
              <w:rPr>
                <w:rFonts w:ascii="Cambria" w:hAnsi="Cambria"/>
                <w:sz w:val="20"/>
                <w:szCs w:val="20"/>
              </w:rPr>
            </w:pPr>
            <w:r w:rsidRPr="00102E9D">
              <w:rPr>
                <w:rFonts w:ascii="Cambria" w:hAnsi="Cambria"/>
                <w:sz w:val="20"/>
                <w:szCs w:val="20"/>
              </w:rPr>
              <w:t xml:space="preserve">Моноблок </w:t>
            </w:r>
            <w:proofErr w:type="spellStart"/>
            <w:r w:rsidRPr="00102E9D">
              <w:rPr>
                <w:rFonts w:ascii="Cambria" w:hAnsi="Cambria"/>
                <w:sz w:val="20"/>
                <w:szCs w:val="20"/>
              </w:rPr>
              <w:t>Asus</w:t>
            </w:r>
            <w:proofErr w:type="spellEnd"/>
            <w:r w:rsidRPr="00102E9D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102E9D">
              <w:rPr>
                <w:rFonts w:ascii="Cambria" w:hAnsi="Cambria"/>
                <w:sz w:val="20"/>
                <w:szCs w:val="20"/>
              </w:rPr>
              <w:t>Vivo</w:t>
            </w:r>
            <w:proofErr w:type="spellEnd"/>
            <w:r w:rsidRPr="00102E9D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963F112" w14:textId="2F8EBF94" w:rsidR="00B442FC" w:rsidRPr="00DC09A3" w:rsidRDefault="00B442FC" w:rsidP="00921429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442FC" w:rsidRPr="005810CC" w14:paraId="1D561C48" w14:textId="77777777" w:rsidTr="00B442FC">
        <w:trPr>
          <w:cantSplit/>
          <w:trHeight w:val="263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58E2C8A7" w14:textId="77777777" w:rsidR="00B442FC" w:rsidRPr="00DC09A3" w:rsidRDefault="00B442FC" w:rsidP="0092142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F38A090" w14:textId="0BD9F003" w:rsidR="00B442FC" w:rsidRPr="00DC09A3" w:rsidRDefault="00B442FC" w:rsidP="00921429">
            <w:pPr>
              <w:rPr>
                <w:rFonts w:ascii="Cambria" w:hAnsi="Cambria"/>
                <w:sz w:val="20"/>
                <w:szCs w:val="20"/>
              </w:rPr>
            </w:pPr>
            <w:r w:rsidRPr="00DC09A3">
              <w:rPr>
                <w:rFonts w:ascii="Cambria" w:hAnsi="Cambria"/>
                <w:sz w:val="20"/>
                <w:szCs w:val="20"/>
              </w:rPr>
              <w:t>Денежные средства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A746B63" w14:textId="77777777" w:rsidR="00B442FC" w:rsidRPr="00DC09A3" w:rsidRDefault="00B442FC" w:rsidP="00921429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</w:p>
        </w:tc>
      </w:tr>
      <w:tr w:rsidR="00B442FC" w:rsidRPr="00E12560" w14:paraId="71D0A5EA" w14:textId="77777777" w:rsidTr="00B442FC">
        <w:trPr>
          <w:cantSplit/>
          <w:trHeight w:val="26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553FB305" w14:textId="7622D9F6" w:rsidR="00B442FC" w:rsidRPr="00DC09A3" w:rsidRDefault="00B442FC" w:rsidP="009214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7C39B30" w14:textId="73F872BD" w:rsidR="00B442FC" w:rsidRPr="00E12560" w:rsidRDefault="00B442FC" w:rsidP="009F5CFE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E12560">
              <w:rPr>
                <w:rFonts w:ascii="Cambria" w:hAnsi="Cambria"/>
                <w:sz w:val="20"/>
                <w:szCs w:val="20"/>
              </w:rPr>
              <w:t>Сплит</w:t>
            </w:r>
            <w:r w:rsidRPr="00E12560">
              <w:rPr>
                <w:rFonts w:ascii="Cambria" w:hAnsi="Cambria"/>
                <w:sz w:val="20"/>
                <w:szCs w:val="20"/>
                <w:lang w:val="en-US"/>
              </w:rPr>
              <w:t>-</w:t>
            </w:r>
            <w:r w:rsidRPr="00E12560">
              <w:rPr>
                <w:rFonts w:ascii="Cambria" w:hAnsi="Cambria"/>
                <w:sz w:val="20"/>
                <w:szCs w:val="20"/>
              </w:rPr>
              <w:t>система</w:t>
            </w:r>
            <w:r w:rsidRPr="00E12560">
              <w:rPr>
                <w:rFonts w:ascii="Cambria" w:hAnsi="Cambria"/>
                <w:sz w:val="20"/>
                <w:szCs w:val="20"/>
                <w:lang w:val="en-US"/>
              </w:rPr>
              <w:t xml:space="preserve"> Electrolux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6254824" w14:textId="7F3EC521" w:rsidR="00B442FC" w:rsidRPr="00E12560" w:rsidRDefault="00B442FC" w:rsidP="00921429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442FC" w:rsidRPr="005810CC" w14:paraId="15686DDE" w14:textId="77777777" w:rsidTr="00B442FC">
        <w:trPr>
          <w:cantSplit/>
          <w:trHeight w:val="263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C79FC5D" w14:textId="77777777" w:rsidR="00B442FC" w:rsidRPr="00E12560" w:rsidRDefault="00B442FC" w:rsidP="009214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1ED36D74" w14:textId="42D96B65" w:rsidR="00B442FC" w:rsidRPr="00DC09A3" w:rsidRDefault="00B442FC" w:rsidP="00921429">
            <w:pPr>
              <w:rPr>
                <w:rFonts w:ascii="Cambria" w:hAnsi="Cambria"/>
                <w:sz w:val="20"/>
                <w:szCs w:val="20"/>
              </w:rPr>
            </w:pPr>
            <w:r w:rsidRPr="00DC09A3">
              <w:rPr>
                <w:rFonts w:ascii="Cambria" w:hAnsi="Cambria"/>
                <w:sz w:val="20"/>
                <w:szCs w:val="20"/>
              </w:rPr>
              <w:t>Денежные средства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301AC3BF" w14:textId="77777777" w:rsidR="00B442FC" w:rsidRPr="00DC09A3" w:rsidRDefault="00B442FC" w:rsidP="00921429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</w:p>
        </w:tc>
      </w:tr>
      <w:tr w:rsidR="00B442FC" w:rsidRPr="006A118A" w14:paraId="283CA5E4" w14:textId="77777777" w:rsidTr="00B442FC">
        <w:trPr>
          <w:cantSplit/>
          <w:trHeight w:val="26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24BADBF" w14:textId="45B37BF5" w:rsidR="00B442FC" w:rsidRPr="00DC09A3" w:rsidRDefault="00B442FC" w:rsidP="009214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C5558E6" w14:textId="1D56A364" w:rsidR="00B442FC" w:rsidRPr="006A118A" w:rsidRDefault="00B442FC" w:rsidP="009F5CFE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6A118A">
              <w:rPr>
                <w:rFonts w:ascii="Cambria" w:hAnsi="Cambria"/>
                <w:sz w:val="20"/>
                <w:szCs w:val="20"/>
              </w:rPr>
              <w:t>Сплит</w:t>
            </w:r>
            <w:r w:rsidRPr="006A118A">
              <w:rPr>
                <w:rFonts w:ascii="Cambria" w:hAnsi="Cambria"/>
                <w:sz w:val="20"/>
                <w:szCs w:val="20"/>
                <w:lang w:val="en-US"/>
              </w:rPr>
              <w:t>-</w:t>
            </w:r>
            <w:r w:rsidRPr="006A118A">
              <w:rPr>
                <w:rFonts w:ascii="Cambria" w:hAnsi="Cambria"/>
                <w:sz w:val="20"/>
                <w:szCs w:val="20"/>
              </w:rPr>
              <w:t>система</w:t>
            </w:r>
            <w:r w:rsidRPr="006A118A">
              <w:rPr>
                <w:rFonts w:ascii="Cambria" w:hAnsi="Cambria"/>
                <w:sz w:val="20"/>
                <w:szCs w:val="20"/>
                <w:lang w:val="en-US"/>
              </w:rPr>
              <w:t xml:space="preserve"> Zanussi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140213B" w14:textId="75C215EA" w:rsidR="00B442FC" w:rsidRPr="006A118A" w:rsidRDefault="00B442FC" w:rsidP="00921429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442FC" w:rsidRPr="005810CC" w14:paraId="403F6E10" w14:textId="77777777" w:rsidTr="00B442FC">
        <w:trPr>
          <w:cantSplit/>
          <w:trHeight w:val="263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39B4EF60" w14:textId="77777777" w:rsidR="00B442FC" w:rsidRPr="006A118A" w:rsidRDefault="00B442FC" w:rsidP="009214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D4FFDA7" w14:textId="29F9E666" w:rsidR="00B442FC" w:rsidRPr="00DC09A3" w:rsidRDefault="00B442FC" w:rsidP="00921429">
            <w:pPr>
              <w:rPr>
                <w:rFonts w:ascii="Cambria" w:hAnsi="Cambria"/>
                <w:sz w:val="20"/>
                <w:szCs w:val="20"/>
              </w:rPr>
            </w:pPr>
            <w:r w:rsidRPr="00DC09A3">
              <w:rPr>
                <w:rFonts w:ascii="Cambria" w:hAnsi="Cambria"/>
                <w:sz w:val="20"/>
                <w:szCs w:val="20"/>
              </w:rPr>
              <w:t>Денежные средства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30C2F052" w14:textId="77777777" w:rsidR="00B442FC" w:rsidRPr="00DC09A3" w:rsidRDefault="00B442FC" w:rsidP="00921429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</w:p>
        </w:tc>
      </w:tr>
      <w:tr w:rsidR="00B442FC" w:rsidRPr="005810CC" w14:paraId="5078D01E" w14:textId="77777777" w:rsidTr="00B442FC">
        <w:trPr>
          <w:cantSplit/>
          <w:trHeight w:val="26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5C6E393F" w14:textId="55FBCDA7" w:rsidR="00B442FC" w:rsidRPr="00DC09A3" w:rsidRDefault="00B442FC" w:rsidP="009214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B971323" w14:textId="1FC6E801" w:rsidR="00B442FC" w:rsidRPr="00DC09A3" w:rsidRDefault="00B442FC" w:rsidP="009F5CFE">
            <w:pPr>
              <w:rPr>
                <w:rFonts w:ascii="Cambria" w:hAnsi="Cambria"/>
                <w:sz w:val="20"/>
                <w:szCs w:val="20"/>
              </w:rPr>
            </w:pPr>
            <w:r w:rsidRPr="006A118A">
              <w:rPr>
                <w:rFonts w:ascii="Cambria" w:hAnsi="Cambria"/>
                <w:sz w:val="20"/>
                <w:szCs w:val="20"/>
              </w:rPr>
              <w:t xml:space="preserve">Очиститель воздуха </w:t>
            </w:r>
            <w:proofErr w:type="spellStart"/>
            <w:r w:rsidRPr="006A118A">
              <w:rPr>
                <w:rFonts w:ascii="Cambria" w:hAnsi="Cambria"/>
                <w:sz w:val="20"/>
                <w:szCs w:val="20"/>
              </w:rPr>
              <w:t>Toshiba</w:t>
            </w:r>
            <w:proofErr w:type="spellEnd"/>
            <w:r w:rsidRPr="006A118A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3DC5D2BF" w14:textId="4D330F2D" w:rsidR="00B442FC" w:rsidRPr="00DC09A3" w:rsidRDefault="00B442FC" w:rsidP="00921429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442FC" w:rsidRPr="005810CC" w14:paraId="67B88875" w14:textId="77777777" w:rsidTr="00B442FC">
        <w:trPr>
          <w:cantSplit/>
          <w:trHeight w:val="263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5D4FCF8" w14:textId="77777777" w:rsidR="00B442FC" w:rsidRPr="00DC09A3" w:rsidRDefault="00B442FC" w:rsidP="0092142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16F9896B" w14:textId="73088F53" w:rsidR="00B442FC" w:rsidRPr="00DC09A3" w:rsidRDefault="00B442FC" w:rsidP="00921429">
            <w:pPr>
              <w:rPr>
                <w:rFonts w:ascii="Cambria" w:hAnsi="Cambria"/>
                <w:sz w:val="20"/>
                <w:szCs w:val="20"/>
              </w:rPr>
            </w:pPr>
            <w:r w:rsidRPr="00DC09A3">
              <w:rPr>
                <w:rFonts w:ascii="Cambria" w:hAnsi="Cambria"/>
                <w:sz w:val="20"/>
                <w:szCs w:val="20"/>
              </w:rPr>
              <w:t>Денежные средства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E1980BE" w14:textId="77777777" w:rsidR="00B442FC" w:rsidRPr="00DC09A3" w:rsidRDefault="00B442FC" w:rsidP="00921429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</w:p>
        </w:tc>
      </w:tr>
      <w:tr w:rsidR="00B442FC" w:rsidRPr="006A118A" w14:paraId="1702A16D" w14:textId="77777777" w:rsidTr="00B442FC">
        <w:trPr>
          <w:cantSplit/>
          <w:trHeight w:val="26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FFFD0FD" w14:textId="733E0140" w:rsidR="00B442FC" w:rsidRPr="00DC09A3" w:rsidRDefault="00B442FC" w:rsidP="009214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24015733" w14:textId="2CBF3C71" w:rsidR="00B442FC" w:rsidRPr="006A118A" w:rsidRDefault="00B442FC" w:rsidP="009F5CFE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6A118A">
              <w:rPr>
                <w:rFonts w:ascii="Cambria" w:hAnsi="Cambria"/>
                <w:sz w:val="20"/>
                <w:szCs w:val="20"/>
              </w:rPr>
              <w:t>Смартфон</w:t>
            </w:r>
            <w:r w:rsidRPr="006A118A">
              <w:rPr>
                <w:rFonts w:ascii="Cambria" w:hAnsi="Cambria"/>
                <w:sz w:val="20"/>
                <w:szCs w:val="20"/>
                <w:lang w:val="en-US"/>
              </w:rPr>
              <w:t xml:space="preserve"> Samsung Galaxy A71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27AF879" w14:textId="29C365FB" w:rsidR="00B442FC" w:rsidRPr="006A118A" w:rsidRDefault="00B442FC" w:rsidP="00921429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442FC" w:rsidRPr="005810CC" w14:paraId="68E7E2DE" w14:textId="77777777" w:rsidTr="00B442FC">
        <w:trPr>
          <w:cantSplit/>
          <w:trHeight w:val="263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5AF78373" w14:textId="77777777" w:rsidR="00B442FC" w:rsidRPr="006A118A" w:rsidRDefault="00B442FC" w:rsidP="009214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47ABD19" w14:textId="2A6F4CCE" w:rsidR="00B442FC" w:rsidRPr="00DC09A3" w:rsidRDefault="00B442FC" w:rsidP="00921429">
            <w:pPr>
              <w:rPr>
                <w:rFonts w:ascii="Cambria" w:hAnsi="Cambria"/>
                <w:sz w:val="20"/>
                <w:szCs w:val="20"/>
              </w:rPr>
            </w:pPr>
            <w:r w:rsidRPr="00DC09A3">
              <w:rPr>
                <w:rFonts w:ascii="Cambria" w:hAnsi="Cambria"/>
                <w:sz w:val="20"/>
                <w:szCs w:val="20"/>
              </w:rPr>
              <w:t>Денежные средства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53B55E9E" w14:textId="77777777" w:rsidR="00B442FC" w:rsidRPr="00DC09A3" w:rsidRDefault="00B442FC" w:rsidP="00921429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</w:p>
        </w:tc>
      </w:tr>
      <w:tr w:rsidR="00B442FC" w:rsidRPr="006A118A" w14:paraId="24BE8EFF" w14:textId="77777777" w:rsidTr="00B442FC">
        <w:trPr>
          <w:cantSplit/>
          <w:trHeight w:val="26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22F74AB2" w14:textId="4B011C4D" w:rsidR="00B442FC" w:rsidRPr="00DC09A3" w:rsidRDefault="00B442FC" w:rsidP="009214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3F965A9" w14:textId="3F7E78DE" w:rsidR="00B442FC" w:rsidRPr="006A118A" w:rsidRDefault="00B442FC" w:rsidP="009F5CFE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6A118A">
              <w:rPr>
                <w:rFonts w:ascii="Cambria" w:hAnsi="Cambria"/>
                <w:sz w:val="20"/>
                <w:szCs w:val="20"/>
              </w:rPr>
              <w:t>Смартфон</w:t>
            </w:r>
            <w:r w:rsidRPr="006A118A">
              <w:rPr>
                <w:rFonts w:ascii="Cambria" w:hAnsi="Cambria"/>
                <w:sz w:val="20"/>
                <w:szCs w:val="20"/>
                <w:lang w:val="en-US"/>
              </w:rPr>
              <w:t xml:space="preserve"> Samsung Galaxy A51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11BDB374" w14:textId="2CB21169" w:rsidR="00B442FC" w:rsidRPr="006A118A" w:rsidRDefault="00B442FC" w:rsidP="00921429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442FC" w:rsidRPr="005810CC" w14:paraId="7680A76B" w14:textId="77777777" w:rsidTr="00B442FC">
        <w:trPr>
          <w:cantSplit/>
          <w:trHeight w:val="263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3D808210" w14:textId="77777777" w:rsidR="00B442FC" w:rsidRPr="006A118A" w:rsidRDefault="00B442FC" w:rsidP="00921429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60A66D9" w14:textId="0AE232D0" w:rsidR="00B442FC" w:rsidRPr="00DC09A3" w:rsidRDefault="00B442FC" w:rsidP="00921429">
            <w:pPr>
              <w:rPr>
                <w:rFonts w:ascii="Cambria" w:hAnsi="Cambria"/>
                <w:sz w:val="20"/>
                <w:szCs w:val="20"/>
              </w:rPr>
            </w:pPr>
            <w:r w:rsidRPr="00DC09A3">
              <w:rPr>
                <w:rFonts w:ascii="Cambria" w:hAnsi="Cambria"/>
                <w:sz w:val="20"/>
                <w:szCs w:val="20"/>
              </w:rPr>
              <w:t>Денежные средства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58184DCD" w14:textId="77777777" w:rsidR="00B442FC" w:rsidRPr="00DC09A3" w:rsidRDefault="00B442FC" w:rsidP="00921429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</w:p>
        </w:tc>
      </w:tr>
      <w:tr w:rsidR="00B442FC" w:rsidRPr="005810CC" w14:paraId="747ACF01" w14:textId="77777777" w:rsidTr="00B442FC">
        <w:trPr>
          <w:cantSplit/>
          <w:trHeight w:val="26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0A39F18" w14:textId="2E5B6CAC" w:rsidR="00B442FC" w:rsidRPr="00DC09A3" w:rsidRDefault="00B442FC" w:rsidP="009214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01B413F" w14:textId="71EFB0DD" w:rsidR="00B442FC" w:rsidRPr="00DC09A3" w:rsidRDefault="00B442FC" w:rsidP="009F5CFE">
            <w:pPr>
              <w:rPr>
                <w:rFonts w:ascii="Cambria" w:hAnsi="Cambria"/>
                <w:sz w:val="20"/>
                <w:szCs w:val="20"/>
              </w:rPr>
            </w:pPr>
            <w:r w:rsidRPr="00835702">
              <w:rPr>
                <w:rFonts w:ascii="Cambria" w:hAnsi="Cambria"/>
                <w:sz w:val="20"/>
                <w:szCs w:val="20"/>
              </w:rPr>
              <w:t xml:space="preserve">Холодильник с морозильником </w:t>
            </w:r>
            <w:proofErr w:type="spellStart"/>
            <w:r w:rsidRPr="00835702">
              <w:rPr>
                <w:rFonts w:ascii="Cambria" w:hAnsi="Cambria"/>
                <w:sz w:val="20"/>
                <w:szCs w:val="20"/>
              </w:rPr>
              <w:t>Liebherr</w:t>
            </w:r>
            <w:proofErr w:type="spellEnd"/>
            <w:r w:rsidRPr="00835702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10A2EC73" w14:textId="305A3121" w:rsidR="00B442FC" w:rsidRPr="00DC09A3" w:rsidRDefault="00B442FC" w:rsidP="00921429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442FC" w:rsidRPr="005810CC" w14:paraId="6EA3BF1D" w14:textId="77777777" w:rsidTr="00B442FC">
        <w:trPr>
          <w:cantSplit/>
          <w:trHeight w:val="263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266453CC" w14:textId="77777777" w:rsidR="00B442FC" w:rsidRPr="00DC09A3" w:rsidRDefault="00B442FC" w:rsidP="0092142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1EF8B74" w14:textId="22C3FCFA" w:rsidR="00B442FC" w:rsidRPr="00DC09A3" w:rsidRDefault="00B442FC" w:rsidP="00921429">
            <w:pPr>
              <w:rPr>
                <w:rFonts w:ascii="Cambria" w:hAnsi="Cambria"/>
                <w:sz w:val="20"/>
                <w:szCs w:val="20"/>
              </w:rPr>
            </w:pPr>
            <w:r w:rsidRPr="00DC09A3">
              <w:rPr>
                <w:rFonts w:ascii="Cambria" w:hAnsi="Cambria"/>
                <w:sz w:val="20"/>
                <w:szCs w:val="20"/>
              </w:rPr>
              <w:t>Денежные средства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DC5D2E3" w14:textId="77777777" w:rsidR="00B442FC" w:rsidRPr="00DC09A3" w:rsidRDefault="00B442FC" w:rsidP="00921429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</w:p>
        </w:tc>
      </w:tr>
      <w:tr w:rsidR="00B442FC" w:rsidRPr="005810CC" w14:paraId="1B86DB13" w14:textId="77777777" w:rsidTr="00B442FC">
        <w:trPr>
          <w:cantSplit/>
          <w:trHeight w:val="26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1AE7B18D" w14:textId="2937B26D" w:rsidR="00B442FC" w:rsidRPr="00DC09A3" w:rsidRDefault="00B442FC" w:rsidP="009214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59324FF" w14:textId="136114C9" w:rsidR="00B442FC" w:rsidRPr="00DC09A3" w:rsidRDefault="00B442FC" w:rsidP="009F5CFE">
            <w:pPr>
              <w:rPr>
                <w:rFonts w:ascii="Cambria" w:hAnsi="Cambria"/>
                <w:sz w:val="20"/>
                <w:szCs w:val="20"/>
              </w:rPr>
            </w:pPr>
            <w:r w:rsidRPr="00461514">
              <w:rPr>
                <w:rFonts w:ascii="Cambria" w:hAnsi="Cambria"/>
                <w:sz w:val="20"/>
                <w:szCs w:val="20"/>
              </w:rPr>
              <w:t xml:space="preserve">Однокамерный холодильник </w:t>
            </w:r>
            <w:proofErr w:type="spellStart"/>
            <w:r w:rsidRPr="00461514">
              <w:rPr>
                <w:rFonts w:ascii="Cambria" w:hAnsi="Cambria"/>
                <w:sz w:val="20"/>
                <w:szCs w:val="20"/>
              </w:rPr>
              <w:t>Shivaki</w:t>
            </w:r>
            <w:proofErr w:type="spellEnd"/>
            <w:r w:rsidRPr="00461514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38FF1C02" w14:textId="11D3823C" w:rsidR="00B442FC" w:rsidRPr="00DC09A3" w:rsidRDefault="00B442FC" w:rsidP="00921429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442FC" w:rsidRPr="005810CC" w14:paraId="43145286" w14:textId="77777777" w:rsidTr="00B442FC">
        <w:trPr>
          <w:cantSplit/>
          <w:trHeight w:val="263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1F8F1B9B" w14:textId="77777777" w:rsidR="00B442FC" w:rsidRPr="00DC09A3" w:rsidRDefault="00B442FC" w:rsidP="0092142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5022C985" w14:textId="53CCCB20" w:rsidR="00B442FC" w:rsidRPr="00DC09A3" w:rsidRDefault="00B442FC" w:rsidP="00921429">
            <w:pPr>
              <w:rPr>
                <w:rFonts w:ascii="Cambria" w:hAnsi="Cambria"/>
                <w:sz w:val="20"/>
                <w:szCs w:val="20"/>
              </w:rPr>
            </w:pPr>
            <w:r w:rsidRPr="00DC09A3">
              <w:rPr>
                <w:rFonts w:ascii="Cambria" w:hAnsi="Cambria"/>
                <w:sz w:val="20"/>
                <w:szCs w:val="20"/>
              </w:rPr>
              <w:t>Денежные средства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199E6B4" w14:textId="77777777" w:rsidR="00B442FC" w:rsidRPr="00DC09A3" w:rsidRDefault="00B442FC" w:rsidP="00921429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</w:p>
        </w:tc>
      </w:tr>
      <w:tr w:rsidR="00B442FC" w:rsidRPr="005810CC" w14:paraId="05D2EF87" w14:textId="77777777" w:rsidTr="00B442FC">
        <w:trPr>
          <w:cantSplit/>
          <w:trHeight w:val="26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DAEC52E" w14:textId="0F52B7D7" w:rsidR="00B442FC" w:rsidRPr="00DC09A3" w:rsidRDefault="00B442FC" w:rsidP="009214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34CF6222" w14:textId="0E67184C" w:rsidR="00B442FC" w:rsidRPr="00DC09A3" w:rsidRDefault="00B442FC" w:rsidP="009F5CFE">
            <w:pPr>
              <w:rPr>
                <w:rFonts w:ascii="Cambria" w:hAnsi="Cambria"/>
                <w:sz w:val="20"/>
                <w:szCs w:val="20"/>
              </w:rPr>
            </w:pPr>
            <w:r w:rsidRPr="00D6649C">
              <w:rPr>
                <w:rFonts w:ascii="Cambria" w:hAnsi="Cambria"/>
                <w:sz w:val="20"/>
                <w:szCs w:val="20"/>
              </w:rPr>
              <w:t xml:space="preserve">Однокамерный холодильник </w:t>
            </w:r>
            <w:proofErr w:type="spellStart"/>
            <w:r w:rsidRPr="00D6649C">
              <w:rPr>
                <w:rFonts w:ascii="Cambria" w:hAnsi="Cambria"/>
                <w:sz w:val="20"/>
                <w:szCs w:val="20"/>
              </w:rPr>
              <w:t>Midea</w:t>
            </w:r>
            <w:proofErr w:type="spellEnd"/>
            <w:r w:rsidRPr="00D6649C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12F485E6" w14:textId="2F22A388" w:rsidR="00B442FC" w:rsidRPr="00DC09A3" w:rsidRDefault="00B442FC" w:rsidP="00921429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442FC" w:rsidRPr="005810CC" w14:paraId="60C6328E" w14:textId="77777777" w:rsidTr="00B442FC">
        <w:trPr>
          <w:cantSplit/>
          <w:trHeight w:val="263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83BCEB6" w14:textId="77777777" w:rsidR="00B442FC" w:rsidRPr="00DC09A3" w:rsidRDefault="00B442FC" w:rsidP="0092142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975C639" w14:textId="72996F53" w:rsidR="00B442FC" w:rsidRPr="00DC09A3" w:rsidRDefault="00B442FC" w:rsidP="00921429">
            <w:pPr>
              <w:rPr>
                <w:rFonts w:ascii="Cambria" w:hAnsi="Cambria"/>
                <w:sz w:val="20"/>
                <w:szCs w:val="20"/>
              </w:rPr>
            </w:pPr>
            <w:r w:rsidRPr="00DC09A3">
              <w:rPr>
                <w:rFonts w:ascii="Cambria" w:hAnsi="Cambria"/>
                <w:sz w:val="20"/>
                <w:szCs w:val="20"/>
              </w:rPr>
              <w:t>Денежные средства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36427C0F" w14:textId="77777777" w:rsidR="00B442FC" w:rsidRPr="00DC09A3" w:rsidRDefault="00B442FC" w:rsidP="00921429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</w:p>
        </w:tc>
      </w:tr>
      <w:tr w:rsidR="00B442FC" w:rsidRPr="005810CC" w14:paraId="60900814" w14:textId="77777777" w:rsidTr="00B442FC">
        <w:trPr>
          <w:cantSplit/>
          <w:trHeight w:val="374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2E8E699F" w14:textId="4AE6EB52" w:rsidR="00B442FC" w:rsidRPr="00DC09A3" w:rsidRDefault="00B442FC" w:rsidP="009214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2876D227" w14:textId="241BD4B5" w:rsidR="00B442FC" w:rsidRPr="00DC09A3" w:rsidRDefault="00B442FC" w:rsidP="009F5CFE">
            <w:pPr>
              <w:rPr>
                <w:rFonts w:ascii="Cambria" w:hAnsi="Cambria"/>
                <w:sz w:val="20"/>
                <w:szCs w:val="20"/>
              </w:rPr>
            </w:pPr>
            <w:r w:rsidRPr="00935B04">
              <w:rPr>
                <w:rFonts w:ascii="Cambria" w:hAnsi="Cambria"/>
                <w:sz w:val="20"/>
                <w:szCs w:val="20"/>
              </w:rPr>
              <w:t xml:space="preserve">Ультразвуковой увлажнитель воздуха </w:t>
            </w:r>
            <w:proofErr w:type="spellStart"/>
            <w:r w:rsidRPr="00935B04">
              <w:rPr>
                <w:rFonts w:ascii="Cambria" w:hAnsi="Cambria"/>
                <w:sz w:val="20"/>
                <w:szCs w:val="20"/>
              </w:rPr>
              <w:t>Electrolux</w:t>
            </w:r>
            <w:proofErr w:type="spellEnd"/>
            <w:r w:rsidRPr="00935B04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168F064" w14:textId="0800C386" w:rsidR="00B442FC" w:rsidRPr="00DC09A3" w:rsidRDefault="00B442FC" w:rsidP="00921429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442FC" w:rsidRPr="005810CC" w14:paraId="2ED9DAC7" w14:textId="77777777" w:rsidTr="00B442FC">
        <w:trPr>
          <w:cantSplit/>
          <w:trHeight w:val="263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1092DE08" w14:textId="77777777" w:rsidR="00B442FC" w:rsidRPr="00DC09A3" w:rsidRDefault="00B442FC" w:rsidP="0092142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D5C888F" w14:textId="0350C827" w:rsidR="00B442FC" w:rsidRPr="00DC09A3" w:rsidRDefault="00B442FC" w:rsidP="00921429">
            <w:pPr>
              <w:rPr>
                <w:rFonts w:ascii="Cambria" w:hAnsi="Cambria"/>
                <w:sz w:val="20"/>
                <w:szCs w:val="20"/>
              </w:rPr>
            </w:pPr>
            <w:r w:rsidRPr="00DC09A3">
              <w:rPr>
                <w:rFonts w:ascii="Cambria" w:hAnsi="Cambria"/>
                <w:sz w:val="20"/>
                <w:szCs w:val="20"/>
              </w:rPr>
              <w:t>Денежные средства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11EFC3DF" w14:textId="77777777" w:rsidR="00B442FC" w:rsidRPr="00DC09A3" w:rsidRDefault="00B442FC" w:rsidP="00921429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</w:p>
        </w:tc>
      </w:tr>
      <w:tr w:rsidR="00B442FC" w:rsidRPr="005810CC" w14:paraId="4A2C52EB" w14:textId="77777777" w:rsidTr="00B442FC">
        <w:trPr>
          <w:cantSplit/>
          <w:trHeight w:val="26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A92526D" w14:textId="506293D9" w:rsidR="00B442FC" w:rsidRPr="00DC09A3" w:rsidRDefault="00B442FC" w:rsidP="009214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2A70DCF7" w14:textId="5ABBE6F7" w:rsidR="00B442FC" w:rsidRPr="00DC09A3" w:rsidRDefault="00B442FC" w:rsidP="009F5CFE">
            <w:pPr>
              <w:rPr>
                <w:rFonts w:ascii="Cambria" w:hAnsi="Cambria"/>
                <w:sz w:val="20"/>
                <w:szCs w:val="20"/>
              </w:rPr>
            </w:pPr>
            <w:r w:rsidRPr="00C77B93">
              <w:rPr>
                <w:rFonts w:ascii="Cambria" w:hAnsi="Cambria"/>
                <w:sz w:val="20"/>
                <w:szCs w:val="20"/>
              </w:rPr>
              <w:t xml:space="preserve">Ультразвуковой увлажнитель воздуха </w:t>
            </w:r>
            <w:proofErr w:type="spellStart"/>
            <w:r w:rsidRPr="00C77B93">
              <w:rPr>
                <w:rFonts w:ascii="Cambria" w:hAnsi="Cambria"/>
                <w:sz w:val="20"/>
                <w:szCs w:val="20"/>
              </w:rPr>
              <w:t>Ballu</w:t>
            </w:r>
            <w:proofErr w:type="spellEnd"/>
            <w:r w:rsidRPr="00C77B93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6D9C081" w14:textId="5A99C21D" w:rsidR="00B442FC" w:rsidRPr="00DC09A3" w:rsidRDefault="00B442FC" w:rsidP="00921429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442FC" w:rsidRPr="005810CC" w14:paraId="7C09AB4F" w14:textId="77777777" w:rsidTr="00B442FC">
        <w:trPr>
          <w:cantSplit/>
          <w:trHeight w:val="263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2175D13F" w14:textId="77777777" w:rsidR="00B442FC" w:rsidRPr="00DC09A3" w:rsidRDefault="00B442FC" w:rsidP="0092142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3FE9297D" w14:textId="4D1B4387" w:rsidR="00B442FC" w:rsidRPr="00DC09A3" w:rsidRDefault="00B442FC" w:rsidP="00921429">
            <w:pPr>
              <w:rPr>
                <w:rFonts w:ascii="Cambria" w:hAnsi="Cambria"/>
                <w:sz w:val="20"/>
                <w:szCs w:val="20"/>
              </w:rPr>
            </w:pPr>
            <w:r w:rsidRPr="00DC09A3">
              <w:rPr>
                <w:rFonts w:ascii="Cambria" w:hAnsi="Cambria"/>
                <w:sz w:val="20"/>
                <w:szCs w:val="20"/>
              </w:rPr>
              <w:t>Денежные средства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EE984D0" w14:textId="77777777" w:rsidR="00B442FC" w:rsidRPr="00DC09A3" w:rsidRDefault="00B442FC" w:rsidP="00921429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</w:p>
        </w:tc>
      </w:tr>
      <w:tr w:rsidR="00B442FC" w:rsidRPr="005810CC" w14:paraId="4A01AF10" w14:textId="77777777" w:rsidTr="00B442FC">
        <w:trPr>
          <w:cantSplit/>
          <w:trHeight w:val="26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19FDE605" w14:textId="465176DD" w:rsidR="00B442FC" w:rsidRPr="00DC09A3" w:rsidRDefault="00B442FC" w:rsidP="009214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3C6E0C15" w14:textId="759868F2" w:rsidR="00B442FC" w:rsidRPr="00DC09A3" w:rsidRDefault="00B442FC" w:rsidP="009F5CFE">
            <w:pPr>
              <w:rPr>
                <w:rFonts w:ascii="Cambria" w:hAnsi="Cambria"/>
                <w:sz w:val="20"/>
                <w:szCs w:val="20"/>
              </w:rPr>
            </w:pPr>
            <w:r w:rsidRPr="00422A4E">
              <w:rPr>
                <w:rFonts w:ascii="Cambria" w:hAnsi="Cambria"/>
                <w:sz w:val="20"/>
                <w:szCs w:val="20"/>
              </w:rPr>
              <w:t xml:space="preserve">Очиститель воздуха </w:t>
            </w:r>
            <w:proofErr w:type="spellStart"/>
            <w:r w:rsidRPr="00422A4E">
              <w:rPr>
                <w:rFonts w:ascii="Cambria" w:hAnsi="Cambria"/>
                <w:sz w:val="20"/>
                <w:szCs w:val="20"/>
              </w:rPr>
              <w:t>Xiaomi</w:t>
            </w:r>
            <w:proofErr w:type="spellEnd"/>
            <w:r w:rsidRPr="00422A4E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422A4E">
              <w:rPr>
                <w:rFonts w:ascii="Cambria" w:hAnsi="Cambria"/>
                <w:sz w:val="20"/>
                <w:szCs w:val="20"/>
              </w:rPr>
              <w:t>Mi</w:t>
            </w:r>
            <w:proofErr w:type="spellEnd"/>
            <w:r w:rsidRPr="00422A4E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422A4E">
              <w:rPr>
                <w:rFonts w:ascii="Cambria" w:hAnsi="Cambria"/>
                <w:sz w:val="20"/>
                <w:szCs w:val="20"/>
              </w:rPr>
              <w:t>Air</w:t>
            </w:r>
            <w:proofErr w:type="spellEnd"/>
            <w:r w:rsidRPr="00422A4E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422A4E">
              <w:rPr>
                <w:rFonts w:ascii="Cambria" w:hAnsi="Cambria"/>
                <w:sz w:val="20"/>
                <w:szCs w:val="20"/>
              </w:rPr>
              <w:t>Purifier</w:t>
            </w:r>
            <w:proofErr w:type="spellEnd"/>
            <w:r w:rsidRPr="00422A4E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4D2594B" w14:textId="4E6A8F7A" w:rsidR="00B442FC" w:rsidRPr="00DC09A3" w:rsidRDefault="00B442FC" w:rsidP="00921429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442FC" w:rsidRPr="005810CC" w14:paraId="7F6614A1" w14:textId="77777777" w:rsidTr="00B442FC">
        <w:trPr>
          <w:cantSplit/>
          <w:trHeight w:val="263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3DA5DDF7" w14:textId="77777777" w:rsidR="00B442FC" w:rsidRPr="00DC09A3" w:rsidRDefault="00B442FC" w:rsidP="0092142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1F412ED0" w14:textId="29FA7733" w:rsidR="00B442FC" w:rsidRPr="00DC09A3" w:rsidRDefault="00B442FC" w:rsidP="00921429">
            <w:pPr>
              <w:rPr>
                <w:rFonts w:ascii="Cambria" w:hAnsi="Cambria"/>
                <w:sz w:val="20"/>
                <w:szCs w:val="20"/>
              </w:rPr>
            </w:pPr>
            <w:r w:rsidRPr="00DC09A3">
              <w:rPr>
                <w:rFonts w:ascii="Cambria" w:hAnsi="Cambria"/>
                <w:sz w:val="20"/>
                <w:szCs w:val="20"/>
              </w:rPr>
              <w:t>Денежные средства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22ADB27D" w14:textId="77777777" w:rsidR="00B442FC" w:rsidRPr="00DC09A3" w:rsidRDefault="00B442FC" w:rsidP="00921429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</w:p>
        </w:tc>
      </w:tr>
      <w:tr w:rsidR="00B442FC" w:rsidRPr="005810CC" w14:paraId="26270050" w14:textId="77777777" w:rsidTr="00B442FC">
        <w:trPr>
          <w:cantSplit/>
          <w:trHeight w:val="26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A32619F" w14:textId="33D04278" w:rsidR="00B442FC" w:rsidRPr="00DC09A3" w:rsidRDefault="00B442FC" w:rsidP="009214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9D7D16D" w14:textId="72FEF63C" w:rsidR="00B442FC" w:rsidRPr="00DC09A3" w:rsidRDefault="00B442FC" w:rsidP="009F5CFE">
            <w:pPr>
              <w:rPr>
                <w:rFonts w:ascii="Cambria" w:hAnsi="Cambria"/>
                <w:sz w:val="20"/>
                <w:szCs w:val="20"/>
              </w:rPr>
            </w:pPr>
            <w:r w:rsidRPr="00CC2715">
              <w:rPr>
                <w:rFonts w:ascii="Cambria" w:hAnsi="Cambria"/>
                <w:sz w:val="20"/>
                <w:szCs w:val="20"/>
              </w:rPr>
              <w:t xml:space="preserve">МФУ </w:t>
            </w:r>
            <w:proofErr w:type="spellStart"/>
            <w:r w:rsidRPr="00CC2715">
              <w:rPr>
                <w:rFonts w:ascii="Cambria" w:hAnsi="Cambria"/>
                <w:sz w:val="20"/>
                <w:szCs w:val="20"/>
              </w:rPr>
              <w:t>Canon</w:t>
            </w:r>
            <w:proofErr w:type="spellEnd"/>
            <w:r w:rsidRPr="00CC2715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C2715">
              <w:rPr>
                <w:rFonts w:ascii="Cambria" w:hAnsi="Cambria"/>
                <w:sz w:val="20"/>
                <w:szCs w:val="20"/>
              </w:rPr>
              <w:t>Maxify</w:t>
            </w:r>
            <w:proofErr w:type="spellEnd"/>
            <w:r w:rsidRPr="00CC2715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78A1311" w14:textId="07AF0DBC" w:rsidR="00B442FC" w:rsidRPr="00DC09A3" w:rsidRDefault="00B442FC" w:rsidP="00921429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442FC" w:rsidRPr="005810CC" w14:paraId="52FDA3DD" w14:textId="77777777" w:rsidTr="00B442FC">
        <w:trPr>
          <w:cantSplit/>
          <w:trHeight w:val="263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143D6E7" w14:textId="77777777" w:rsidR="00B442FC" w:rsidRPr="00DC09A3" w:rsidRDefault="00B442FC" w:rsidP="0092142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2982D97" w14:textId="08BBB240" w:rsidR="00B442FC" w:rsidRPr="00DC09A3" w:rsidRDefault="00B442FC" w:rsidP="00921429">
            <w:pPr>
              <w:rPr>
                <w:rFonts w:ascii="Cambria" w:hAnsi="Cambria"/>
                <w:sz w:val="20"/>
                <w:szCs w:val="20"/>
              </w:rPr>
            </w:pPr>
            <w:r w:rsidRPr="00DC09A3">
              <w:rPr>
                <w:rFonts w:ascii="Cambria" w:hAnsi="Cambria"/>
                <w:sz w:val="20"/>
                <w:szCs w:val="20"/>
              </w:rPr>
              <w:t>Денежные средства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319D340" w14:textId="77777777" w:rsidR="00B442FC" w:rsidRPr="00DC09A3" w:rsidRDefault="00B442FC" w:rsidP="00921429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</w:p>
        </w:tc>
      </w:tr>
      <w:tr w:rsidR="00B442FC" w:rsidRPr="005810CC" w14:paraId="4A4E0728" w14:textId="77777777" w:rsidTr="00B442FC">
        <w:trPr>
          <w:cantSplit/>
          <w:trHeight w:val="26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7842D19" w14:textId="2FFBDCD2" w:rsidR="00B442FC" w:rsidRPr="00DC09A3" w:rsidRDefault="00B442FC" w:rsidP="009214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54C313CA" w14:textId="654A5789" w:rsidR="00B442FC" w:rsidRPr="00DC09A3" w:rsidRDefault="00B442FC" w:rsidP="009F5CFE">
            <w:pPr>
              <w:rPr>
                <w:rFonts w:ascii="Cambria" w:hAnsi="Cambria"/>
                <w:sz w:val="20"/>
                <w:szCs w:val="20"/>
              </w:rPr>
            </w:pPr>
            <w:r w:rsidRPr="00650872">
              <w:rPr>
                <w:rFonts w:ascii="Cambria" w:hAnsi="Cambria"/>
                <w:sz w:val="20"/>
                <w:szCs w:val="20"/>
              </w:rPr>
              <w:t xml:space="preserve">Принтер </w:t>
            </w:r>
            <w:proofErr w:type="spellStart"/>
            <w:r w:rsidRPr="00650872">
              <w:rPr>
                <w:rFonts w:ascii="Cambria" w:hAnsi="Cambria"/>
                <w:sz w:val="20"/>
                <w:szCs w:val="20"/>
              </w:rPr>
              <w:t>Epson</w:t>
            </w:r>
            <w:proofErr w:type="spellEnd"/>
            <w:r w:rsidRPr="00650872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5ADB01F3" w14:textId="0EA66D78" w:rsidR="00B442FC" w:rsidRPr="00DC09A3" w:rsidRDefault="00B442FC" w:rsidP="00921429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442FC" w:rsidRPr="005810CC" w14:paraId="3B04AF8F" w14:textId="77777777" w:rsidTr="00B442FC">
        <w:trPr>
          <w:cantSplit/>
          <w:trHeight w:val="263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2E755E34" w14:textId="77777777" w:rsidR="00B442FC" w:rsidRPr="00DC09A3" w:rsidRDefault="00B442FC" w:rsidP="0092142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7ABAE1B" w14:textId="23B2091C" w:rsidR="00B442FC" w:rsidRPr="00DC09A3" w:rsidRDefault="00B442FC" w:rsidP="00921429">
            <w:pPr>
              <w:rPr>
                <w:rFonts w:ascii="Cambria" w:hAnsi="Cambria"/>
                <w:sz w:val="20"/>
                <w:szCs w:val="20"/>
              </w:rPr>
            </w:pPr>
            <w:r w:rsidRPr="00DC09A3">
              <w:rPr>
                <w:rFonts w:ascii="Cambria" w:hAnsi="Cambria"/>
                <w:sz w:val="20"/>
                <w:szCs w:val="20"/>
              </w:rPr>
              <w:t>Денежные средства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0432B02" w14:textId="77777777" w:rsidR="00B442FC" w:rsidRPr="00DC09A3" w:rsidRDefault="00B442FC" w:rsidP="00921429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</w:p>
        </w:tc>
      </w:tr>
      <w:tr w:rsidR="00B442FC" w:rsidRPr="005810CC" w14:paraId="584452AB" w14:textId="77777777" w:rsidTr="00B442FC">
        <w:trPr>
          <w:cantSplit/>
          <w:trHeight w:val="26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3DCFE19C" w14:textId="4C89B771" w:rsidR="00B442FC" w:rsidRPr="00DC09A3" w:rsidRDefault="00B442FC" w:rsidP="009214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B0EF449" w14:textId="3A395269" w:rsidR="00B442FC" w:rsidRPr="00DC09A3" w:rsidRDefault="00B442FC" w:rsidP="009F5CFE">
            <w:pPr>
              <w:rPr>
                <w:rFonts w:ascii="Cambria" w:hAnsi="Cambria"/>
                <w:sz w:val="20"/>
                <w:szCs w:val="20"/>
              </w:rPr>
            </w:pPr>
            <w:r w:rsidRPr="00650872">
              <w:rPr>
                <w:rFonts w:ascii="Cambria" w:hAnsi="Cambria"/>
                <w:sz w:val="20"/>
                <w:szCs w:val="20"/>
              </w:rPr>
              <w:t xml:space="preserve">Электрочайник </w:t>
            </w:r>
            <w:proofErr w:type="spellStart"/>
            <w:r w:rsidRPr="00650872">
              <w:rPr>
                <w:rFonts w:ascii="Cambria" w:hAnsi="Cambria"/>
                <w:sz w:val="20"/>
                <w:szCs w:val="20"/>
              </w:rPr>
              <w:t>Tefal</w:t>
            </w:r>
            <w:proofErr w:type="spellEnd"/>
            <w:r w:rsidRPr="00650872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37BE93D3" w14:textId="1E950CB7" w:rsidR="00B442FC" w:rsidRPr="00DC09A3" w:rsidRDefault="00B442FC" w:rsidP="00921429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442FC" w:rsidRPr="005810CC" w14:paraId="183D1B1A" w14:textId="77777777" w:rsidTr="00B442FC">
        <w:trPr>
          <w:cantSplit/>
          <w:trHeight w:val="263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50246082" w14:textId="77777777" w:rsidR="00B442FC" w:rsidRPr="00DC09A3" w:rsidRDefault="00B442FC" w:rsidP="0092142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1E9734C5" w14:textId="00143212" w:rsidR="00B442FC" w:rsidRPr="00DC09A3" w:rsidRDefault="00B442FC" w:rsidP="00921429">
            <w:pPr>
              <w:rPr>
                <w:rFonts w:ascii="Cambria" w:hAnsi="Cambria"/>
                <w:sz w:val="20"/>
                <w:szCs w:val="20"/>
              </w:rPr>
            </w:pPr>
            <w:r w:rsidRPr="00DC09A3">
              <w:rPr>
                <w:rFonts w:ascii="Cambria" w:hAnsi="Cambria"/>
                <w:sz w:val="20"/>
                <w:szCs w:val="20"/>
              </w:rPr>
              <w:t>Денежные средства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29D01F5E" w14:textId="77777777" w:rsidR="00B442FC" w:rsidRPr="00DC09A3" w:rsidRDefault="00B442FC" w:rsidP="00921429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</w:p>
        </w:tc>
      </w:tr>
      <w:tr w:rsidR="00B442FC" w:rsidRPr="005810CC" w14:paraId="7F9E1DFC" w14:textId="77777777" w:rsidTr="00B442FC">
        <w:trPr>
          <w:cantSplit/>
          <w:trHeight w:val="26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B45861D" w14:textId="2E035277" w:rsidR="00B442FC" w:rsidRPr="00DC09A3" w:rsidRDefault="00B442FC" w:rsidP="009214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3537064A" w14:textId="441B4E4D" w:rsidR="00B442FC" w:rsidRPr="00DC09A3" w:rsidRDefault="00B442FC" w:rsidP="009F5CFE">
            <w:pPr>
              <w:rPr>
                <w:rFonts w:ascii="Cambria" w:hAnsi="Cambria"/>
                <w:sz w:val="20"/>
                <w:szCs w:val="20"/>
              </w:rPr>
            </w:pPr>
            <w:r w:rsidRPr="00B42178">
              <w:rPr>
                <w:rFonts w:ascii="Cambria" w:hAnsi="Cambria"/>
                <w:sz w:val="20"/>
                <w:szCs w:val="20"/>
              </w:rPr>
              <w:t xml:space="preserve">Электрочайник </w:t>
            </w:r>
            <w:proofErr w:type="spellStart"/>
            <w:r w:rsidRPr="00B42178">
              <w:rPr>
                <w:rFonts w:ascii="Cambria" w:hAnsi="Cambria"/>
                <w:sz w:val="20"/>
                <w:szCs w:val="20"/>
              </w:rPr>
              <w:t>Bosch</w:t>
            </w:r>
            <w:proofErr w:type="spellEnd"/>
            <w:r w:rsidRPr="00B42178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1AF9132F" w14:textId="3371F282" w:rsidR="00B442FC" w:rsidRPr="00DC09A3" w:rsidRDefault="00B442FC" w:rsidP="00921429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442FC" w:rsidRPr="005810CC" w14:paraId="4967535E" w14:textId="77777777" w:rsidTr="00B442FC">
        <w:trPr>
          <w:cantSplit/>
          <w:trHeight w:val="263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FF143E8" w14:textId="77777777" w:rsidR="00B442FC" w:rsidRPr="00DC09A3" w:rsidRDefault="00B442FC" w:rsidP="0092142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15C702C3" w14:textId="21D1872D" w:rsidR="00B442FC" w:rsidRPr="00DC09A3" w:rsidRDefault="00B442FC" w:rsidP="00921429">
            <w:pPr>
              <w:rPr>
                <w:rFonts w:ascii="Cambria" w:hAnsi="Cambria"/>
                <w:sz w:val="20"/>
                <w:szCs w:val="20"/>
              </w:rPr>
            </w:pPr>
            <w:r w:rsidRPr="00DC09A3">
              <w:rPr>
                <w:rFonts w:ascii="Cambria" w:hAnsi="Cambria"/>
                <w:sz w:val="20"/>
                <w:szCs w:val="20"/>
              </w:rPr>
              <w:t>Денежные средства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EC1A079" w14:textId="77777777" w:rsidR="00B442FC" w:rsidRPr="00DC09A3" w:rsidRDefault="00B442FC" w:rsidP="00921429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</w:p>
        </w:tc>
      </w:tr>
      <w:tr w:rsidR="00B442FC" w:rsidRPr="005810CC" w14:paraId="6C7BDAF4" w14:textId="77777777" w:rsidTr="00B442FC">
        <w:trPr>
          <w:cantSplit/>
          <w:trHeight w:val="26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1BF60F33" w14:textId="461230AD" w:rsidR="00B442FC" w:rsidRPr="00DC09A3" w:rsidRDefault="00B442FC" w:rsidP="009214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9B1C708" w14:textId="6697B6BD" w:rsidR="00B442FC" w:rsidRPr="00DC09A3" w:rsidRDefault="00B442FC" w:rsidP="009F5CFE">
            <w:pPr>
              <w:rPr>
                <w:rFonts w:ascii="Cambria" w:hAnsi="Cambria"/>
                <w:sz w:val="20"/>
                <w:szCs w:val="20"/>
              </w:rPr>
            </w:pPr>
            <w:r w:rsidRPr="00054ABF">
              <w:rPr>
                <w:rFonts w:ascii="Cambria" w:hAnsi="Cambria"/>
                <w:sz w:val="20"/>
                <w:szCs w:val="20"/>
              </w:rPr>
              <w:t xml:space="preserve">Микроволновая печь </w:t>
            </w:r>
            <w:proofErr w:type="spellStart"/>
            <w:r w:rsidRPr="00054ABF">
              <w:rPr>
                <w:rFonts w:ascii="Cambria" w:hAnsi="Cambria"/>
                <w:sz w:val="20"/>
                <w:szCs w:val="20"/>
              </w:rPr>
              <w:t>Panasonic</w:t>
            </w:r>
            <w:proofErr w:type="spellEnd"/>
            <w:r w:rsidRPr="00054ABF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42D5DE4" w14:textId="584050BE" w:rsidR="00B442FC" w:rsidRPr="00DC09A3" w:rsidRDefault="00B442FC" w:rsidP="00921429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442FC" w:rsidRPr="005810CC" w14:paraId="02D8EB4B" w14:textId="77777777" w:rsidTr="00B442FC">
        <w:trPr>
          <w:cantSplit/>
          <w:trHeight w:val="263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68BC6E3" w14:textId="77777777" w:rsidR="00B442FC" w:rsidRPr="00DC09A3" w:rsidRDefault="00B442FC" w:rsidP="0092142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1B59E33C" w14:textId="4D38D28D" w:rsidR="00B442FC" w:rsidRPr="00DC09A3" w:rsidRDefault="00B442FC" w:rsidP="00921429">
            <w:pPr>
              <w:rPr>
                <w:rFonts w:ascii="Cambria" w:hAnsi="Cambria"/>
                <w:sz w:val="20"/>
                <w:szCs w:val="20"/>
              </w:rPr>
            </w:pPr>
            <w:r w:rsidRPr="00DC09A3">
              <w:rPr>
                <w:rFonts w:ascii="Cambria" w:hAnsi="Cambria"/>
                <w:sz w:val="20"/>
                <w:szCs w:val="20"/>
              </w:rPr>
              <w:t>Денежные средства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26F366F" w14:textId="77777777" w:rsidR="00B442FC" w:rsidRPr="00DC09A3" w:rsidRDefault="00B442FC" w:rsidP="00921429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</w:p>
        </w:tc>
      </w:tr>
      <w:tr w:rsidR="00B442FC" w:rsidRPr="005810CC" w14:paraId="319AB2F6" w14:textId="77777777" w:rsidTr="00B442FC">
        <w:trPr>
          <w:cantSplit/>
          <w:trHeight w:val="26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56C75A96" w14:textId="4E7F659F" w:rsidR="00B442FC" w:rsidRPr="00DC09A3" w:rsidRDefault="00B442FC" w:rsidP="009214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38EB0B21" w14:textId="700D0BAB" w:rsidR="00B442FC" w:rsidRPr="00DC09A3" w:rsidRDefault="00B442FC" w:rsidP="009F5CFE">
            <w:pPr>
              <w:rPr>
                <w:rFonts w:ascii="Cambria" w:hAnsi="Cambria"/>
                <w:sz w:val="20"/>
                <w:szCs w:val="20"/>
              </w:rPr>
            </w:pPr>
            <w:r w:rsidRPr="002A76F6">
              <w:rPr>
                <w:rFonts w:ascii="Cambria" w:hAnsi="Cambria"/>
                <w:sz w:val="20"/>
                <w:szCs w:val="20"/>
              </w:rPr>
              <w:t xml:space="preserve">Микроволновая печь LG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2C16CB47" w14:textId="6A9D5865" w:rsidR="00B442FC" w:rsidRPr="00DC09A3" w:rsidRDefault="00B442FC" w:rsidP="00921429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442FC" w:rsidRPr="005810CC" w14:paraId="640E05BA" w14:textId="77777777" w:rsidTr="00B442FC">
        <w:trPr>
          <w:cantSplit/>
          <w:trHeight w:val="263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16D04975" w14:textId="77777777" w:rsidR="00B442FC" w:rsidRPr="00DC09A3" w:rsidRDefault="00B442FC" w:rsidP="00B4217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F9EC8EC" w14:textId="2649CB70" w:rsidR="00B442FC" w:rsidRPr="00DC09A3" w:rsidRDefault="00B442FC" w:rsidP="00B42178">
            <w:pPr>
              <w:rPr>
                <w:rFonts w:ascii="Cambria" w:hAnsi="Cambria"/>
                <w:sz w:val="20"/>
                <w:szCs w:val="20"/>
              </w:rPr>
            </w:pPr>
            <w:r w:rsidRPr="00DC09A3">
              <w:rPr>
                <w:rFonts w:ascii="Cambria" w:hAnsi="Cambria"/>
                <w:sz w:val="20"/>
                <w:szCs w:val="20"/>
              </w:rPr>
              <w:t>Денежные средства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198EE126" w14:textId="77777777" w:rsidR="00B442FC" w:rsidRPr="00DC09A3" w:rsidRDefault="00B442FC" w:rsidP="00B42178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</w:p>
        </w:tc>
      </w:tr>
      <w:tr w:rsidR="00B442FC" w:rsidRPr="005810CC" w14:paraId="73398D6F" w14:textId="77777777" w:rsidTr="00B442FC">
        <w:trPr>
          <w:cantSplit/>
          <w:trHeight w:val="26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8FEA576" w14:textId="7415279B" w:rsidR="00B442FC" w:rsidRPr="00DC09A3" w:rsidRDefault="00B442FC" w:rsidP="00B4217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2C1E6122" w14:textId="3F858459" w:rsidR="00B442FC" w:rsidRPr="00DC09A3" w:rsidRDefault="00B442FC" w:rsidP="009F5CFE">
            <w:pPr>
              <w:rPr>
                <w:rFonts w:ascii="Cambria" w:hAnsi="Cambria"/>
                <w:sz w:val="20"/>
                <w:szCs w:val="20"/>
              </w:rPr>
            </w:pPr>
            <w:r w:rsidRPr="002A76F6">
              <w:rPr>
                <w:rFonts w:ascii="Cambria" w:hAnsi="Cambria"/>
                <w:sz w:val="20"/>
                <w:szCs w:val="20"/>
              </w:rPr>
              <w:t xml:space="preserve">Микроволновая печь LG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248110D9" w14:textId="31551AE5" w:rsidR="00B442FC" w:rsidRPr="00DC09A3" w:rsidRDefault="00B442FC" w:rsidP="00B42178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442FC" w:rsidRPr="005810CC" w14:paraId="14266D97" w14:textId="77777777" w:rsidTr="00B442FC">
        <w:trPr>
          <w:cantSplit/>
          <w:trHeight w:val="263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1F3D443" w14:textId="77777777" w:rsidR="00B442FC" w:rsidRPr="00DC09A3" w:rsidRDefault="00B442FC" w:rsidP="00B4217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222C86A" w14:textId="268F76C3" w:rsidR="00B442FC" w:rsidRPr="00DC09A3" w:rsidRDefault="00B442FC" w:rsidP="00B42178">
            <w:pPr>
              <w:rPr>
                <w:rFonts w:ascii="Cambria" w:hAnsi="Cambria"/>
                <w:sz w:val="20"/>
                <w:szCs w:val="20"/>
              </w:rPr>
            </w:pPr>
            <w:r w:rsidRPr="00DC09A3">
              <w:rPr>
                <w:rFonts w:ascii="Cambria" w:hAnsi="Cambria"/>
                <w:sz w:val="20"/>
                <w:szCs w:val="20"/>
              </w:rPr>
              <w:t>Денежные средства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B6F3539" w14:textId="77777777" w:rsidR="00B442FC" w:rsidRPr="00DC09A3" w:rsidRDefault="00B442FC" w:rsidP="00B42178">
            <w:pPr>
              <w:jc w:val="center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</w:p>
        </w:tc>
      </w:tr>
    </w:tbl>
    <w:p w14:paraId="2583A8E1" w14:textId="236B440C" w:rsidR="00921429" w:rsidRPr="00921429" w:rsidRDefault="00921429" w:rsidP="00EF1B34">
      <w:pPr>
        <w:pStyle w:val="a3"/>
        <w:spacing w:before="60" w:after="60" w:line="276" w:lineRule="auto"/>
        <w:ind w:left="567"/>
        <w:contextualSpacing w:val="0"/>
        <w:jc w:val="both"/>
        <w:rPr>
          <w:rFonts w:ascii="Cambria" w:hAnsi="Cambria"/>
          <w:bCs/>
          <w:sz w:val="24"/>
          <w:szCs w:val="24"/>
        </w:rPr>
      </w:pPr>
      <w:r w:rsidRPr="00921429">
        <w:rPr>
          <w:rFonts w:ascii="Cambria" w:hAnsi="Cambria"/>
          <w:bCs/>
          <w:sz w:val="24"/>
          <w:szCs w:val="24"/>
        </w:rPr>
        <w:t xml:space="preserve">Вышеуказанные призы разыгрываются в порядке, </w:t>
      </w:r>
      <w:proofErr w:type="gramStart"/>
      <w:r w:rsidRPr="00921429">
        <w:rPr>
          <w:rFonts w:ascii="Cambria" w:hAnsi="Cambria"/>
          <w:bCs/>
          <w:sz w:val="24"/>
          <w:szCs w:val="24"/>
        </w:rPr>
        <w:t xml:space="preserve">указанном </w:t>
      </w:r>
      <w:r w:rsidR="00B442FC">
        <w:rPr>
          <w:rFonts w:ascii="Cambria" w:hAnsi="Cambria"/>
          <w:bCs/>
          <w:sz w:val="24"/>
          <w:szCs w:val="24"/>
        </w:rPr>
        <w:t xml:space="preserve"> в</w:t>
      </w:r>
      <w:proofErr w:type="gramEnd"/>
      <w:r w:rsidR="00B442FC">
        <w:rPr>
          <w:rFonts w:ascii="Cambria" w:hAnsi="Cambria"/>
          <w:bCs/>
          <w:sz w:val="24"/>
          <w:szCs w:val="24"/>
        </w:rPr>
        <w:t xml:space="preserve"> </w:t>
      </w:r>
      <w:r w:rsidRPr="00921429">
        <w:rPr>
          <w:rFonts w:ascii="Cambria" w:hAnsi="Cambria"/>
          <w:bCs/>
          <w:sz w:val="24"/>
          <w:szCs w:val="24"/>
        </w:rPr>
        <w:t>таблице.</w:t>
      </w:r>
    </w:p>
    <w:p w14:paraId="37858112" w14:textId="6AA88563" w:rsidR="007F4DD7" w:rsidRPr="00B46387" w:rsidRDefault="007F4DD7" w:rsidP="005A1DD0">
      <w:pPr>
        <w:pStyle w:val="a3"/>
        <w:numPr>
          <w:ilvl w:val="0"/>
          <w:numId w:val="2"/>
        </w:numPr>
        <w:spacing w:before="60" w:after="60" w:line="276" w:lineRule="auto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B46387">
        <w:rPr>
          <w:rFonts w:ascii="Cambria" w:hAnsi="Cambria"/>
          <w:b/>
          <w:sz w:val="24"/>
          <w:szCs w:val="24"/>
        </w:rPr>
        <w:t xml:space="preserve">Порядок проведения розыгрыша </w:t>
      </w:r>
      <w:r w:rsidR="00D71C1C">
        <w:rPr>
          <w:rFonts w:ascii="Cambria" w:hAnsi="Cambria"/>
          <w:b/>
          <w:sz w:val="24"/>
          <w:szCs w:val="24"/>
        </w:rPr>
        <w:t>призов</w:t>
      </w:r>
      <w:r w:rsidRPr="00B46387">
        <w:rPr>
          <w:rFonts w:ascii="Cambria" w:hAnsi="Cambria"/>
          <w:b/>
          <w:sz w:val="24"/>
          <w:szCs w:val="24"/>
        </w:rPr>
        <w:t>.</w:t>
      </w:r>
    </w:p>
    <w:p w14:paraId="17B55899" w14:textId="2CE30D73" w:rsidR="007F4DD7" w:rsidRDefault="007F4DD7" w:rsidP="005A1DD0">
      <w:pPr>
        <w:pStyle w:val="a3"/>
        <w:numPr>
          <w:ilvl w:val="1"/>
          <w:numId w:val="2"/>
        </w:numPr>
        <w:spacing w:before="60" w:after="60" w:line="276" w:lineRule="auto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Розыгрыш </w:t>
      </w:r>
      <w:r w:rsidR="005B394B">
        <w:rPr>
          <w:rFonts w:ascii="Cambria" w:hAnsi="Cambria"/>
          <w:sz w:val="24"/>
          <w:szCs w:val="24"/>
        </w:rPr>
        <w:t>призов</w:t>
      </w:r>
      <w:r>
        <w:rPr>
          <w:rFonts w:ascii="Cambria" w:hAnsi="Cambria"/>
          <w:sz w:val="24"/>
          <w:szCs w:val="24"/>
        </w:rPr>
        <w:t xml:space="preserve"> проводится в срок, указанный п. </w:t>
      </w:r>
      <w:r w:rsidR="00093B68" w:rsidRPr="006A3629">
        <w:rPr>
          <w:rFonts w:ascii="Cambria" w:hAnsi="Cambria"/>
          <w:sz w:val="24"/>
          <w:szCs w:val="24"/>
        </w:rPr>
        <w:fldChar w:fldCharType="begin"/>
      </w:r>
      <w:r w:rsidR="00093B68" w:rsidRPr="006A3629">
        <w:rPr>
          <w:rFonts w:ascii="Cambria" w:hAnsi="Cambria"/>
          <w:sz w:val="24"/>
          <w:szCs w:val="24"/>
        </w:rPr>
        <w:instrText xml:space="preserve"> REF _Ref57019316 \r \h </w:instrText>
      </w:r>
      <w:r w:rsidR="00093B68" w:rsidRPr="006A3629">
        <w:rPr>
          <w:rFonts w:ascii="Cambria" w:hAnsi="Cambria"/>
          <w:sz w:val="24"/>
          <w:szCs w:val="24"/>
        </w:rPr>
      </w:r>
      <w:r w:rsidR="00093B68" w:rsidRPr="006A3629">
        <w:rPr>
          <w:rFonts w:ascii="Cambria" w:hAnsi="Cambria"/>
          <w:sz w:val="24"/>
          <w:szCs w:val="24"/>
        </w:rPr>
        <w:fldChar w:fldCharType="separate"/>
      </w:r>
      <w:r w:rsidR="00034F87">
        <w:rPr>
          <w:rFonts w:ascii="Cambria" w:hAnsi="Cambria"/>
          <w:sz w:val="24"/>
          <w:szCs w:val="24"/>
        </w:rPr>
        <w:t>4.4</w:t>
      </w:r>
      <w:r w:rsidR="00093B68" w:rsidRPr="006A3629">
        <w:rPr>
          <w:rFonts w:ascii="Cambria" w:hAnsi="Cambria"/>
          <w:sz w:val="24"/>
          <w:szCs w:val="24"/>
        </w:rPr>
        <w:fldChar w:fldCharType="end"/>
      </w:r>
      <w:r w:rsidR="00093B6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Правил, по адресу </w:t>
      </w:r>
      <w:r w:rsidR="00F377F7" w:rsidRPr="00F377F7">
        <w:rPr>
          <w:rFonts w:ascii="Cambria" w:hAnsi="Cambria"/>
          <w:sz w:val="24"/>
          <w:szCs w:val="24"/>
        </w:rPr>
        <w:t xml:space="preserve">г. Минск, ул. В. </w:t>
      </w:r>
      <w:proofErr w:type="spellStart"/>
      <w:r w:rsidR="00F377F7" w:rsidRPr="00F377F7">
        <w:rPr>
          <w:rFonts w:ascii="Cambria" w:hAnsi="Cambria"/>
          <w:sz w:val="24"/>
          <w:szCs w:val="24"/>
        </w:rPr>
        <w:t>Хоружей</w:t>
      </w:r>
      <w:proofErr w:type="spellEnd"/>
      <w:r w:rsidR="00F377F7" w:rsidRPr="00F377F7">
        <w:rPr>
          <w:rFonts w:ascii="Cambria" w:hAnsi="Cambria"/>
          <w:sz w:val="24"/>
          <w:szCs w:val="24"/>
        </w:rPr>
        <w:t xml:space="preserve"> 31А</w:t>
      </w:r>
      <w:r>
        <w:rPr>
          <w:rFonts w:ascii="Cambria" w:hAnsi="Cambria"/>
          <w:sz w:val="24"/>
          <w:szCs w:val="24"/>
        </w:rPr>
        <w:t>. Время</w:t>
      </w:r>
      <w:r w:rsidR="00F377F7" w:rsidRPr="00F377F7">
        <w:rPr>
          <w:rFonts w:ascii="Cambria" w:hAnsi="Cambria"/>
          <w:sz w:val="24"/>
          <w:szCs w:val="24"/>
        </w:rPr>
        <w:t>: 11:00.</w:t>
      </w:r>
      <w:r w:rsidR="00B46387">
        <w:rPr>
          <w:rFonts w:ascii="Cambria" w:hAnsi="Cambria"/>
          <w:sz w:val="24"/>
          <w:szCs w:val="24"/>
        </w:rPr>
        <w:t xml:space="preserve"> </w:t>
      </w:r>
    </w:p>
    <w:p w14:paraId="23149CE2" w14:textId="6D40F733" w:rsidR="007F4DD7" w:rsidRDefault="007F4DD7" w:rsidP="005A1DD0">
      <w:pPr>
        <w:pStyle w:val="a3"/>
        <w:numPr>
          <w:ilvl w:val="1"/>
          <w:numId w:val="2"/>
        </w:numPr>
        <w:spacing w:before="60" w:after="60" w:line="276" w:lineRule="auto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Розыгрыш проводится открыто, с возможностью присутствия представителей участников</w:t>
      </w:r>
      <w:r w:rsidR="00B46387">
        <w:rPr>
          <w:rFonts w:ascii="Cambria" w:hAnsi="Cambria"/>
          <w:sz w:val="24"/>
          <w:szCs w:val="24"/>
        </w:rPr>
        <w:t xml:space="preserve">. </w:t>
      </w:r>
    </w:p>
    <w:p w14:paraId="62859700" w14:textId="59044A34" w:rsidR="00EF1B34" w:rsidRPr="006A3629" w:rsidRDefault="00EF1B34" w:rsidP="005A1DD0">
      <w:pPr>
        <w:pStyle w:val="a3"/>
        <w:numPr>
          <w:ilvl w:val="1"/>
          <w:numId w:val="2"/>
        </w:numPr>
        <w:jc w:val="both"/>
        <w:rPr>
          <w:rFonts w:ascii="Cambria" w:hAnsi="Cambria"/>
          <w:sz w:val="24"/>
          <w:szCs w:val="24"/>
        </w:rPr>
      </w:pPr>
      <w:bookmarkStart w:id="7" w:name="_Ref57019406"/>
      <w:r w:rsidRPr="006A3629">
        <w:rPr>
          <w:rFonts w:ascii="Cambria" w:hAnsi="Cambria"/>
          <w:sz w:val="24"/>
          <w:szCs w:val="24"/>
        </w:rPr>
        <w:t>На каждого участника, Агентство оформляет одну карточку участника, которая содержит наименование Участника.</w:t>
      </w:r>
    </w:p>
    <w:p w14:paraId="39FED7FB" w14:textId="422A85F4" w:rsidR="00EF1B34" w:rsidRPr="006A3629" w:rsidRDefault="00F360EE" w:rsidP="00DC35E7">
      <w:pPr>
        <w:pStyle w:val="a3"/>
        <w:ind w:left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Призы</w:t>
      </w:r>
      <w:r w:rsidR="00EF1B34" w:rsidRPr="006A3629">
        <w:rPr>
          <w:rFonts w:ascii="Cambria" w:hAnsi="Cambria"/>
          <w:sz w:val="24"/>
          <w:szCs w:val="24"/>
        </w:rPr>
        <w:t xml:space="preserve"> разыгрываются в последовательности, указанной в п.7 Правил.</w:t>
      </w:r>
    </w:p>
    <w:p w14:paraId="00B09121" w14:textId="260F9996" w:rsidR="00EF1B34" w:rsidRPr="006A3629" w:rsidRDefault="00EF1B34" w:rsidP="00DC35E7">
      <w:pPr>
        <w:pStyle w:val="a3"/>
        <w:ind w:left="709"/>
        <w:jc w:val="both"/>
        <w:rPr>
          <w:rFonts w:ascii="Cambria" w:hAnsi="Cambria"/>
          <w:sz w:val="24"/>
          <w:szCs w:val="24"/>
        </w:rPr>
      </w:pPr>
      <w:r w:rsidRPr="006A3629">
        <w:rPr>
          <w:rFonts w:ascii="Cambria" w:hAnsi="Cambria"/>
          <w:sz w:val="24"/>
          <w:szCs w:val="24"/>
        </w:rPr>
        <w:t xml:space="preserve">Все карточки участников, участвующие в розыгрыше </w:t>
      </w:r>
      <w:r w:rsidR="00F360EE">
        <w:rPr>
          <w:rFonts w:ascii="Cambria" w:hAnsi="Cambria"/>
          <w:sz w:val="24"/>
          <w:szCs w:val="24"/>
        </w:rPr>
        <w:t>приза</w:t>
      </w:r>
      <w:r w:rsidRPr="006A3629">
        <w:rPr>
          <w:rFonts w:ascii="Cambria" w:hAnsi="Cambria"/>
          <w:sz w:val="24"/>
          <w:szCs w:val="24"/>
        </w:rPr>
        <w:t>, засыпаются в лототрон и перемешиваются.</w:t>
      </w:r>
    </w:p>
    <w:p w14:paraId="10BC4368" w14:textId="2A8E8451" w:rsidR="00EF1B34" w:rsidRPr="006A3629" w:rsidRDefault="00D11B08" w:rsidP="00DC35E7">
      <w:pPr>
        <w:pStyle w:val="a3"/>
        <w:ind w:left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И</w:t>
      </w:r>
      <w:r w:rsidR="00EF1B34" w:rsidRPr="006A3629">
        <w:rPr>
          <w:rFonts w:ascii="Cambria" w:hAnsi="Cambria"/>
          <w:sz w:val="24"/>
          <w:szCs w:val="24"/>
        </w:rPr>
        <w:t xml:space="preserve">з лототрона последовательно </w:t>
      </w:r>
      <w:r>
        <w:rPr>
          <w:rFonts w:ascii="Cambria" w:hAnsi="Cambria"/>
          <w:sz w:val="24"/>
          <w:szCs w:val="24"/>
        </w:rPr>
        <w:t xml:space="preserve">извлекают </w:t>
      </w:r>
      <w:r w:rsidR="00EF1B34" w:rsidRPr="006A3629">
        <w:rPr>
          <w:rFonts w:ascii="Cambria" w:hAnsi="Cambria"/>
          <w:sz w:val="24"/>
          <w:szCs w:val="24"/>
        </w:rPr>
        <w:t xml:space="preserve">одну за другой необходимое количество карточек участника – так определяются победители, т.е. обладатели </w:t>
      </w:r>
      <w:r w:rsidR="005B394B">
        <w:rPr>
          <w:rFonts w:ascii="Cambria" w:hAnsi="Cambria"/>
          <w:sz w:val="24"/>
          <w:szCs w:val="24"/>
        </w:rPr>
        <w:t>призов</w:t>
      </w:r>
      <w:r w:rsidR="00EF1B34" w:rsidRPr="006A3629">
        <w:rPr>
          <w:rFonts w:ascii="Cambria" w:hAnsi="Cambria"/>
          <w:sz w:val="24"/>
          <w:szCs w:val="24"/>
        </w:rPr>
        <w:t>.</w:t>
      </w:r>
    </w:p>
    <w:p w14:paraId="47130EC9" w14:textId="539BD038" w:rsidR="00EF1B34" w:rsidRPr="00EF1B34" w:rsidRDefault="00EF1B34" w:rsidP="00DC35E7">
      <w:pPr>
        <w:pStyle w:val="a3"/>
        <w:widowControl w:val="0"/>
        <w:autoSpaceDE w:val="0"/>
        <w:autoSpaceDN w:val="0"/>
        <w:adjustRightInd w:val="0"/>
        <w:ind w:left="709"/>
        <w:jc w:val="both"/>
        <w:rPr>
          <w:rFonts w:ascii="Cambria" w:hAnsi="Cambria"/>
          <w:sz w:val="24"/>
          <w:szCs w:val="24"/>
        </w:rPr>
      </w:pPr>
      <w:r w:rsidRPr="006A3629">
        <w:rPr>
          <w:rFonts w:ascii="Cambria" w:hAnsi="Cambria"/>
          <w:sz w:val="24"/>
          <w:szCs w:val="24"/>
        </w:rPr>
        <w:t xml:space="preserve">Карточки участников, ставших </w:t>
      </w:r>
      <w:r w:rsidR="00DC35E7" w:rsidRPr="006A3629">
        <w:rPr>
          <w:rFonts w:ascii="Cambria" w:hAnsi="Cambria"/>
          <w:sz w:val="24"/>
          <w:szCs w:val="24"/>
        </w:rPr>
        <w:t>обладателями</w:t>
      </w:r>
      <w:r w:rsidRPr="006A3629">
        <w:rPr>
          <w:rFonts w:ascii="Cambria" w:hAnsi="Cambria"/>
          <w:sz w:val="24"/>
          <w:szCs w:val="24"/>
        </w:rPr>
        <w:t xml:space="preserve"> </w:t>
      </w:r>
      <w:r w:rsidR="005B394B">
        <w:rPr>
          <w:rFonts w:ascii="Cambria" w:hAnsi="Cambria"/>
          <w:sz w:val="24"/>
          <w:szCs w:val="24"/>
        </w:rPr>
        <w:t>призов</w:t>
      </w:r>
      <w:r w:rsidRPr="006A3629">
        <w:rPr>
          <w:rFonts w:ascii="Cambria" w:hAnsi="Cambria"/>
          <w:sz w:val="24"/>
          <w:szCs w:val="24"/>
        </w:rPr>
        <w:t>, извлекаются из лототрона и не принимают участие в последующем розыгрыше</w:t>
      </w:r>
      <w:r w:rsidR="0034335E">
        <w:rPr>
          <w:rFonts w:ascii="Cambria" w:hAnsi="Cambria"/>
          <w:sz w:val="24"/>
          <w:szCs w:val="24"/>
        </w:rPr>
        <w:t xml:space="preserve"> призов</w:t>
      </w:r>
      <w:r w:rsidRPr="006A3629">
        <w:rPr>
          <w:rFonts w:ascii="Cambria" w:hAnsi="Cambria"/>
          <w:sz w:val="24"/>
          <w:szCs w:val="24"/>
        </w:rPr>
        <w:t>.</w:t>
      </w:r>
      <w:r w:rsidRPr="00EF1B34">
        <w:rPr>
          <w:rFonts w:ascii="Cambria" w:hAnsi="Cambria"/>
          <w:sz w:val="24"/>
          <w:szCs w:val="24"/>
        </w:rPr>
        <w:t xml:space="preserve"> </w:t>
      </w:r>
    </w:p>
    <w:bookmarkEnd w:id="7"/>
    <w:p w14:paraId="3B66001F" w14:textId="6287225C" w:rsidR="0001044D" w:rsidRPr="006A3629" w:rsidRDefault="00BF3B66" w:rsidP="005A1DD0">
      <w:pPr>
        <w:pStyle w:val="a3"/>
        <w:numPr>
          <w:ilvl w:val="1"/>
          <w:numId w:val="2"/>
        </w:numPr>
        <w:spacing w:before="60" w:after="60" w:line="276" w:lineRule="auto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Обладатель каждого </w:t>
      </w:r>
      <w:r w:rsidR="005B394B">
        <w:rPr>
          <w:rFonts w:ascii="Cambria" w:hAnsi="Cambria"/>
          <w:sz w:val="24"/>
          <w:szCs w:val="24"/>
        </w:rPr>
        <w:t>приза</w:t>
      </w:r>
      <w:r>
        <w:rPr>
          <w:rFonts w:ascii="Cambria" w:hAnsi="Cambria"/>
          <w:sz w:val="24"/>
          <w:szCs w:val="24"/>
        </w:rPr>
        <w:t xml:space="preserve">, определяется в порядке, </w:t>
      </w:r>
      <w:r w:rsidRPr="006A3629">
        <w:rPr>
          <w:rFonts w:ascii="Cambria" w:hAnsi="Cambria"/>
          <w:sz w:val="24"/>
          <w:szCs w:val="24"/>
        </w:rPr>
        <w:t xml:space="preserve">установленном п. </w:t>
      </w:r>
      <w:r w:rsidR="002173C6">
        <w:rPr>
          <w:rFonts w:ascii="Cambria" w:hAnsi="Cambria"/>
          <w:sz w:val="24"/>
          <w:szCs w:val="24"/>
        </w:rPr>
        <w:t>8.3</w:t>
      </w:r>
      <w:r w:rsidR="000D2FC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Правил.</w:t>
      </w:r>
      <w:r w:rsidR="00F5283E">
        <w:rPr>
          <w:rFonts w:ascii="Cambria" w:hAnsi="Cambria"/>
          <w:sz w:val="24"/>
          <w:szCs w:val="24"/>
        </w:rPr>
        <w:t xml:space="preserve"> </w:t>
      </w:r>
    </w:p>
    <w:p w14:paraId="531F72A9" w14:textId="77777777" w:rsidR="00F5283E" w:rsidRDefault="00F5283E" w:rsidP="005A1DD0">
      <w:pPr>
        <w:pStyle w:val="a3"/>
        <w:numPr>
          <w:ilvl w:val="1"/>
          <w:numId w:val="2"/>
        </w:numPr>
        <w:spacing w:before="60" w:after="60" w:line="276" w:lineRule="auto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Результаты розыгрыша фиксируются в протоколе, который подписывается комиссией.</w:t>
      </w:r>
    </w:p>
    <w:p w14:paraId="787EAF95" w14:textId="090AD8ED" w:rsidR="00F5283E" w:rsidRPr="00D5015E" w:rsidRDefault="00F5283E" w:rsidP="005A1DD0">
      <w:pPr>
        <w:pStyle w:val="a3"/>
        <w:numPr>
          <w:ilvl w:val="0"/>
          <w:numId w:val="2"/>
        </w:numPr>
        <w:spacing w:before="60" w:after="60" w:line="276" w:lineRule="auto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D5015E">
        <w:rPr>
          <w:rFonts w:ascii="Cambria" w:hAnsi="Cambria"/>
          <w:b/>
          <w:sz w:val="24"/>
          <w:szCs w:val="24"/>
        </w:rPr>
        <w:t xml:space="preserve">Порядок вручения </w:t>
      </w:r>
      <w:r w:rsidR="00D71C1C">
        <w:rPr>
          <w:rFonts w:ascii="Cambria" w:hAnsi="Cambria"/>
          <w:b/>
          <w:sz w:val="24"/>
          <w:szCs w:val="24"/>
        </w:rPr>
        <w:t>призов</w:t>
      </w:r>
    </w:p>
    <w:p w14:paraId="2F22E070" w14:textId="6C900239" w:rsidR="00F5283E" w:rsidRDefault="006A3629" w:rsidP="006A3629">
      <w:pPr>
        <w:pStyle w:val="a3"/>
        <w:spacing w:before="60" w:after="60" w:line="276" w:lineRule="auto"/>
        <w:ind w:left="709" w:hanging="425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9.1. </w:t>
      </w:r>
      <w:r w:rsidR="00F5283E" w:rsidRPr="006A3629">
        <w:rPr>
          <w:rFonts w:ascii="Cambria" w:hAnsi="Cambria"/>
          <w:sz w:val="24"/>
          <w:szCs w:val="24"/>
        </w:rPr>
        <w:t xml:space="preserve">В срок, указанный в п. </w:t>
      </w:r>
      <w:r w:rsidR="00DA5D6E" w:rsidRPr="006A3629">
        <w:rPr>
          <w:rFonts w:ascii="Cambria" w:hAnsi="Cambria"/>
          <w:sz w:val="24"/>
          <w:szCs w:val="24"/>
        </w:rPr>
        <w:fldChar w:fldCharType="begin"/>
      </w:r>
      <w:r w:rsidR="00DA5D6E" w:rsidRPr="006A3629">
        <w:rPr>
          <w:rFonts w:ascii="Cambria" w:hAnsi="Cambria"/>
          <w:sz w:val="24"/>
          <w:szCs w:val="24"/>
        </w:rPr>
        <w:instrText xml:space="preserve"> REF _Ref57019453 \r \h </w:instrText>
      </w:r>
      <w:r w:rsidRPr="006A3629">
        <w:rPr>
          <w:rFonts w:ascii="Cambria" w:hAnsi="Cambria"/>
          <w:sz w:val="24"/>
          <w:szCs w:val="24"/>
        </w:rPr>
        <w:instrText xml:space="preserve"> \* MERGEFORMAT </w:instrText>
      </w:r>
      <w:r w:rsidR="00DA5D6E" w:rsidRPr="006A3629">
        <w:rPr>
          <w:rFonts w:ascii="Cambria" w:hAnsi="Cambria"/>
          <w:sz w:val="24"/>
          <w:szCs w:val="24"/>
        </w:rPr>
      </w:r>
      <w:r w:rsidR="00DA5D6E" w:rsidRPr="006A3629">
        <w:rPr>
          <w:rFonts w:ascii="Cambria" w:hAnsi="Cambria"/>
          <w:sz w:val="24"/>
          <w:szCs w:val="24"/>
        </w:rPr>
        <w:fldChar w:fldCharType="separate"/>
      </w:r>
      <w:r w:rsidR="00034F87">
        <w:rPr>
          <w:rFonts w:ascii="Cambria" w:hAnsi="Cambria"/>
          <w:sz w:val="24"/>
          <w:szCs w:val="24"/>
        </w:rPr>
        <w:t>4.5</w:t>
      </w:r>
      <w:r w:rsidR="00DA5D6E" w:rsidRPr="006A3629">
        <w:rPr>
          <w:rFonts w:ascii="Cambria" w:hAnsi="Cambria"/>
          <w:sz w:val="24"/>
          <w:szCs w:val="24"/>
        </w:rPr>
        <w:fldChar w:fldCharType="end"/>
      </w:r>
      <w:r w:rsidR="00DA5D6E" w:rsidRPr="006A3629">
        <w:rPr>
          <w:rFonts w:ascii="Cambria" w:hAnsi="Cambria"/>
          <w:sz w:val="24"/>
          <w:szCs w:val="24"/>
        </w:rPr>
        <w:t xml:space="preserve"> </w:t>
      </w:r>
      <w:r w:rsidR="00F5283E" w:rsidRPr="006A3629">
        <w:rPr>
          <w:rFonts w:ascii="Cambria" w:hAnsi="Cambria"/>
          <w:sz w:val="24"/>
          <w:szCs w:val="24"/>
        </w:rPr>
        <w:t>Правил</w:t>
      </w:r>
      <w:r w:rsidR="00D5015E" w:rsidRPr="006A3629">
        <w:rPr>
          <w:rFonts w:ascii="Cambria" w:hAnsi="Cambria"/>
          <w:sz w:val="24"/>
          <w:szCs w:val="24"/>
        </w:rPr>
        <w:t>, Агентство уведомляет участников, признанных в результате розыгрыша</w:t>
      </w:r>
      <w:r w:rsidR="00D5015E">
        <w:rPr>
          <w:rFonts w:ascii="Cambria" w:hAnsi="Cambria"/>
          <w:sz w:val="24"/>
          <w:szCs w:val="24"/>
        </w:rPr>
        <w:t xml:space="preserve"> обладателями </w:t>
      </w:r>
      <w:r w:rsidR="005B394B">
        <w:rPr>
          <w:rFonts w:ascii="Cambria" w:hAnsi="Cambria"/>
          <w:sz w:val="24"/>
          <w:szCs w:val="24"/>
        </w:rPr>
        <w:t>призов</w:t>
      </w:r>
      <w:r w:rsidR="00D5015E">
        <w:rPr>
          <w:rFonts w:ascii="Cambria" w:hAnsi="Cambria"/>
          <w:sz w:val="24"/>
          <w:szCs w:val="24"/>
        </w:rPr>
        <w:t xml:space="preserve">, </w:t>
      </w:r>
      <w:r w:rsidR="00D5015E" w:rsidRPr="00F1647C">
        <w:rPr>
          <w:rFonts w:ascii="Cambria" w:hAnsi="Cambria"/>
          <w:sz w:val="24"/>
          <w:szCs w:val="24"/>
        </w:rPr>
        <w:t xml:space="preserve">по электронной почте, указанной </w:t>
      </w:r>
      <w:r w:rsidR="00F1647C" w:rsidRPr="00F1647C">
        <w:rPr>
          <w:rFonts w:ascii="Cambria" w:hAnsi="Cambria"/>
          <w:sz w:val="24"/>
          <w:szCs w:val="24"/>
        </w:rPr>
        <w:t>в заполненном согласии на участие в мероприятии</w:t>
      </w:r>
      <w:r w:rsidR="00D5015E" w:rsidRPr="00F1647C">
        <w:rPr>
          <w:rFonts w:ascii="Cambria" w:hAnsi="Cambria"/>
          <w:sz w:val="24"/>
          <w:szCs w:val="24"/>
        </w:rPr>
        <w:t>, а также по контактному номеру телефона, указанному</w:t>
      </w:r>
      <w:r w:rsidR="00F1647C" w:rsidRPr="00F1647C">
        <w:rPr>
          <w:rFonts w:ascii="Cambria" w:hAnsi="Cambria"/>
          <w:sz w:val="24"/>
          <w:szCs w:val="24"/>
        </w:rPr>
        <w:t xml:space="preserve"> в согласии на участие в мероприятии;</w:t>
      </w:r>
      <w:r w:rsidR="00045649">
        <w:rPr>
          <w:rFonts w:ascii="Cambria" w:hAnsi="Cambria"/>
          <w:sz w:val="24"/>
          <w:szCs w:val="24"/>
        </w:rPr>
        <w:t xml:space="preserve"> </w:t>
      </w:r>
    </w:p>
    <w:p w14:paraId="52B44B76" w14:textId="23B5B2CD" w:rsidR="00760859" w:rsidRDefault="00760859" w:rsidP="006A3629">
      <w:pPr>
        <w:pStyle w:val="a3"/>
        <w:numPr>
          <w:ilvl w:val="1"/>
          <w:numId w:val="5"/>
        </w:numPr>
        <w:spacing w:before="60" w:after="60" w:line="276" w:lineRule="auto"/>
        <w:ind w:left="709" w:hanging="425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Участник для получения </w:t>
      </w:r>
      <w:r w:rsidR="005B394B">
        <w:rPr>
          <w:rFonts w:ascii="Cambria" w:hAnsi="Cambria"/>
          <w:sz w:val="24"/>
          <w:szCs w:val="24"/>
        </w:rPr>
        <w:t>приза</w:t>
      </w:r>
      <w:r>
        <w:rPr>
          <w:rFonts w:ascii="Cambria" w:hAnsi="Cambria"/>
          <w:sz w:val="24"/>
          <w:szCs w:val="24"/>
        </w:rPr>
        <w:t xml:space="preserve"> должен</w:t>
      </w:r>
      <w:r w:rsidR="005B394B">
        <w:rPr>
          <w:rFonts w:ascii="Cambria" w:hAnsi="Cambria"/>
          <w:sz w:val="24"/>
          <w:szCs w:val="24"/>
        </w:rPr>
        <w:t xml:space="preserve"> </w:t>
      </w:r>
      <w:r w:rsidR="002F5809">
        <w:rPr>
          <w:rFonts w:ascii="Cambria" w:hAnsi="Cambria"/>
          <w:sz w:val="24"/>
          <w:szCs w:val="24"/>
        </w:rPr>
        <w:t>не позднее 28.05</w:t>
      </w:r>
      <w:r w:rsidR="005B394B" w:rsidRPr="006A5CC6">
        <w:rPr>
          <w:rFonts w:ascii="Cambria" w:hAnsi="Cambria"/>
          <w:sz w:val="24"/>
          <w:szCs w:val="24"/>
        </w:rPr>
        <w:t>.2021</w:t>
      </w:r>
      <w:r>
        <w:rPr>
          <w:rFonts w:ascii="Cambria" w:hAnsi="Cambria"/>
          <w:sz w:val="24"/>
          <w:szCs w:val="24"/>
        </w:rPr>
        <w:t xml:space="preserve"> предоставить в Агентство посредством электронной почты на адрес </w:t>
      </w:r>
      <w:hyperlink r:id="rId11" w:history="1">
        <w:r w:rsidR="005A1DD0" w:rsidRPr="006A5CC6">
          <w:rPr>
            <w:rStyle w:val="ab"/>
            <w:rFonts w:ascii="Cambria" w:hAnsi="Cambria"/>
            <w:sz w:val="24"/>
            <w:szCs w:val="24"/>
            <w:lang w:val="en-US"/>
          </w:rPr>
          <w:t>igra</w:t>
        </w:r>
        <w:r w:rsidR="005A1DD0" w:rsidRPr="006A5CC6">
          <w:rPr>
            <w:rStyle w:val="ab"/>
            <w:rFonts w:ascii="Cambria" w:hAnsi="Cambria"/>
            <w:sz w:val="24"/>
            <w:szCs w:val="24"/>
          </w:rPr>
          <w:t>@</w:t>
        </w:r>
        <w:r w:rsidR="005A1DD0" w:rsidRPr="006A5CC6">
          <w:rPr>
            <w:rStyle w:val="ab"/>
            <w:rFonts w:ascii="Cambria" w:hAnsi="Cambria"/>
            <w:sz w:val="24"/>
            <w:szCs w:val="24"/>
            <w:lang w:val="en-US"/>
          </w:rPr>
          <w:t>tdi</w:t>
        </w:r>
        <w:r w:rsidR="005A1DD0" w:rsidRPr="006A5CC6">
          <w:rPr>
            <w:rStyle w:val="ab"/>
            <w:rFonts w:ascii="Cambria" w:hAnsi="Cambria"/>
            <w:sz w:val="24"/>
            <w:szCs w:val="24"/>
          </w:rPr>
          <w:t>.</w:t>
        </w:r>
        <w:r w:rsidR="005A1DD0" w:rsidRPr="006A5CC6">
          <w:rPr>
            <w:rStyle w:val="ab"/>
            <w:rFonts w:ascii="Cambria" w:hAnsi="Cambria"/>
            <w:sz w:val="24"/>
            <w:szCs w:val="24"/>
            <w:lang w:val="en-US"/>
          </w:rPr>
          <w:t>by</w:t>
        </w:r>
      </w:hyperlink>
      <w:r w:rsidR="005A1DD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следующие данные: Название организации, юридический адрес, расчетный счет</w:t>
      </w:r>
      <w:r w:rsidR="003F2B81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.</w:t>
      </w:r>
    </w:p>
    <w:p w14:paraId="68090586" w14:textId="2851169F" w:rsidR="00D5015E" w:rsidRPr="006A5CC6" w:rsidRDefault="00D5015E" w:rsidP="006A3629">
      <w:pPr>
        <w:pStyle w:val="a3"/>
        <w:numPr>
          <w:ilvl w:val="1"/>
          <w:numId w:val="5"/>
        </w:numPr>
        <w:spacing w:before="60" w:after="60" w:line="276" w:lineRule="auto"/>
        <w:ind w:left="709" w:hanging="425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Агентство вручает </w:t>
      </w:r>
      <w:r w:rsidR="005B394B">
        <w:rPr>
          <w:rFonts w:ascii="Cambria" w:hAnsi="Cambria"/>
          <w:sz w:val="24"/>
          <w:szCs w:val="24"/>
        </w:rPr>
        <w:t>приз</w:t>
      </w:r>
      <w:r>
        <w:rPr>
          <w:rFonts w:ascii="Cambria" w:hAnsi="Cambria"/>
          <w:sz w:val="24"/>
          <w:szCs w:val="24"/>
        </w:rPr>
        <w:t xml:space="preserve"> участнику </w:t>
      </w:r>
      <w:r w:rsidR="006A3629">
        <w:rPr>
          <w:rFonts w:ascii="Cambria" w:hAnsi="Cambria"/>
          <w:sz w:val="24"/>
          <w:szCs w:val="24"/>
        </w:rPr>
        <w:t xml:space="preserve">по адресу: </w:t>
      </w:r>
      <w:proofErr w:type="spellStart"/>
      <w:r w:rsidR="006A3629">
        <w:rPr>
          <w:rFonts w:ascii="Cambria" w:hAnsi="Cambria"/>
          <w:sz w:val="24"/>
          <w:szCs w:val="24"/>
        </w:rPr>
        <w:t>г.Минск</w:t>
      </w:r>
      <w:proofErr w:type="spellEnd"/>
      <w:r w:rsidR="006A3629">
        <w:rPr>
          <w:rFonts w:ascii="Cambria" w:hAnsi="Cambria"/>
          <w:sz w:val="24"/>
          <w:szCs w:val="24"/>
        </w:rPr>
        <w:t xml:space="preserve">, </w:t>
      </w:r>
      <w:proofErr w:type="spellStart"/>
      <w:r w:rsidR="006A3629">
        <w:rPr>
          <w:rFonts w:ascii="Cambria" w:hAnsi="Cambria"/>
          <w:sz w:val="24"/>
          <w:szCs w:val="24"/>
        </w:rPr>
        <w:t>ул.Краснозвездная</w:t>
      </w:r>
      <w:proofErr w:type="spellEnd"/>
      <w:r w:rsidR="006A3629">
        <w:rPr>
          <w:rFonts w:ascii="Cambria" w:hAnsi="Cambria"/>
          <w:sz w:val="24"/>
          <w:szCs w:val="24"/>
        </w:rPr>
        <w:t>, 18б, 4 этаж, пом.4</w:t>
      </w:r>
      <w:r>
        <w:rPr>
          <w:rFonts w:ascii="Cambria" w:hAnsi="Cambria"/>
          <w:sz w:val="24"/>
          <w:szCs w:val="24"/>
        </w:rPr>
        <w:t xml:space="preserve">, путем передачи </w:t>
      </w:r>
      <w:r w:rsidR="00D71C1C">
        <w:rPr>
          <w:rFonts w:ascii="Cambria" w:hAnsi="Cambria"/>
          <w:sz w:val="24"/>
          <w:szCs w:val="24"/>
        </w:rPr>
        <w:t>приза</w:t>
      </w:r>
      <w:r>
        <w:rPr>
          <w:rFonts w:ascii="Cambria" w:hAnsi="Cambria"/>
          <w:sz w:val="24"/>
          <w:szCs w:val="24"/>
        </w:rPr>
        <w:t xml:space="preserve"> по товарной (товарно-транспортной накладной) и акту приема-передачи</w:t>
      </w:r>
      <w:r w:rsidR="008725F0">
        <w:rPr>
          <w:rFonts w:ascii="Cambria" w:hAnsi="Cambria"/>
          <w:sz w:val="24"/>
          <w:szCs w:val="24"/>
        </w:rPr>
        <w:t xml:space="preserve"> уполномоченному лицу</w:t>
      </w:r>
      <w:r w:rsidR="005B750D">
        <w:rPr>
          <w:rFonts w:ascii="Cambria" w:hAnsi="Cambria"/>
          <w:sz w:val="24"/>
          <w:szCs w:val="24"/>
        </w:rPr>
        <w:t xml:space="preserve"> </w:t>
      </w:r>
      <w:r w:rsidR="005B750D" w:rsidRPr="006A3629">
        <w:rPr>
          <w:rFonts w:ascii="Cambria" w:hAnsi="Cambria"/>
          <w:sz w:val="24"/>
          <w:szCs w:val="24"/>
        </w:rPr>
        <w:t>(по доверенности)</w:t>
      </w:r>
      <w:r w:rsidR="005A1DD0">
        <w:rPr>
          <w:rFonts w:ascii="Cambria" w:hAnsi="Cambria"/>
          <w:sz w:val="24"/>
          <w:szCs w:val="24"/>
        </w:rPr>
        <w:t xml:space="preserve"> </w:t>
      </w:r>
      <w:r w:rsidR="005A1DD0" w:rsidRPr="006A5CC6">
        <w:rPr>
          <w:rFonts w:ascii="Cambria" w:hAnsi="Cambria"/>
          <w:sz w:val="24"/>
          <w:szCs w:val="24"/>
        </w:rPr>
        <w:t>в срок, указанный в п.4.5 Правил</w:t>
      </w:r>
      <w:r w:rsidRPr="006A5CC6">
        <w:rPr>
          <w:rFonts w:ascii="Cambria" w:hAnsi="Cambria"/>
          <w:sz w:val="24"/>
          <w:szCs w:val="24"/>
        </w:rPr>
        <w:t>;</w:t>
      </w:r>
    </w:p>
    <w:p w14:paraId="6C7EBF7E" w14:textId="5CAE97DF" w:rsidR="00D5015E" w:rsidRDefault="00D5015E" w:rsidP="006A3629">
      <w:pPr>
        <w:pStyle w:val="a3"/>
        <w:numPr>
          <w:ilvl w:val="1"/>
          <w:numId w:val="5"/>
        </w:numPr>
        <w:spacing w:before="60" w:after="60" w:line="276" w:lineRule="auto"/>
        <w:ind w:left="709" w:hanging="425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Если </w:t>
      </w:r>
      <w:r w:rsidR="005B394B">
        <w:rPr>
          <w:rFonts w:ascii="Cambria" w:hAnsi="Cambria"/>
          <w:sz w:val="24"/>
          <w:szCs w:val="24"/>
        </w:rPr>
        <w:t>призом</w:t>
      </w:r>
      <w:r>
        <w:rPr>
          <w:rFonts w:ascii="Cambria" w:hAnsi="Cambria"/>
          <w:sz w:val="24"/>
          <w:szCs w:val="24"/>
        </w:rPr>
        <w:t xml:space="preserve"> являются денежные средства, то </w:t>
      </w:r>
      <w:r w:rsidR="006A3629">
        <w:rPr>
          <w:rFonts w:ascii="Cambria" w:hAnsi="Cambria"/>
          <w:sz w:val="24"/>
          <w:szCs w:val="24"/>
        </w:rPr>
        <w:t>сумма денежных средств перечисляется на расчетный счет участника</w:t>
      </w:r>
      <w:r>
        <w:rPr>
          <w:rFonts w:ascii="Cambria" w:hAnsi="Cambria"/>
          <w:sz w:val="24"/>
          <w:szCs w:val="24"/>
        </w:rPr>
        <w:t>.</w:t>
      </w:r>
    </w:p>
    <w:p w14:paraId="0BE7595A" w14:textId="6D68483D" w:rsidR="001B5D7F" w:rsidRDefault="001B5D7F" w:rsidP="006A3629">
      <w:pPr>
        <w:pStyle w:val="a3"/>
        <w:numPr>
          <w:ilvl w:val="1"/>
          <w:numId w:val="5"/>
        </w:numPr>
        <w:spacing w:before="60" w:after="60" w:line="276" w:lineRule="auto"/>
        <w:ind w:left="709" w:hanging="425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Невостребованные </w:t>
      </w:r>
      <w:r w:rsidR="005B394B">
        <w:rPr>
          <w:rFonts w:ascii="Cambria" w:hAnsi="Cambria"/>
          <w:sz w:val="24"/>
          <w:szCs w:val="24"/>
        </w:rPr>
        <w:t>призы</w:t>
      </w:r>
      <w:r>
        <w:rPr>
          <w:rFonts w:ascii="Cambria" w:hAnsi="Cambria"/>
          <w:sz w:val="24"/>
          <w:szCs w:val="24"/>
        </w:rPr>
        <w:t xml:space="preserve"> остаются в распоряжении Агентства</w:t>
      </w:r>
      <w:r w:rsidR="005B394B">
        <w:rPr>
          <w:rFonts w:ascii="Cambria" w:hAnsi="Cambria"/>
          <w:sz w:val="24"/>
          <w:szCs w:val="24"/>
        </w:rPr>
        <w:t>.</w:t>
      </w:r>
    </w:p>
    <w:p w14:paraId="55854859" w14:textId="77777777" w:rsidR="00D5015E" w:rsidRPr="000500CF" w:rsidRDefault="00D5015E" w:rsidP="006A3629">
      <w:pPr>
        <w:pStyle w:val="a3"/>
        <w:numPr>
          <w:ilvl w:val="0"/>
          <w:numId w:val="5"/>
        </w:numPr>
        <w:spacing w:before="60" w:after="60" w:line="276" w:lineRule="auto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0500CF">
        <w:rPr>
          <w:rFonts w:ascii="Cambria" w:hAnsi="Cambria"/>
          <w:b/>
          <w:sz w:val="24"/>
          <w:szCs w:val="24"/>
        </w:rPr>
        <w:t>Комиссия</w:t>
      </w:r>
    </w:p>
    <w:p w14:paraId="753556AB" w14:textId="5DC64795" w:rsidR="00D5015E" w:rsidRPr="005A1DD0" w:rsidRDefault="00D5015E" w:rsidP="005A1DD0">
      <w:pPr>
        <w:pStyle w:val="a3"/>
        <w:numPr>
          <w:ilvl w:val="1"/>
          <w:numId w:val="5"/>
        </w:numPr>
        <w:tabs>
          <w:tab w:val="left" w:pos="993"/>
        </w:tabs>
        <w:spacing w:before="60" w:after="60" w:line="276" w:lineRule="auto"/>
        <w:ind w:left="851" w:hanging="567"/>
        <w:jc w:val="both"/>
        <w:rPr>
          <w:rFonts w:ascii="Cambria" w:hAnsi="Cambria"/>
          <w:sz w:val="24"/>
          <w:szCs w:val="24"/>
        </w:rPr>
      </w:pPr>
      <w:r w:rsidRPr="005A1DD0">
        <w:rPr>
          <w:rFonts w:ascii="Cambria" w:hAnsi="Cambria"/>
          <w:sz w:val="24"/>
          <w:szCs w:val="24"/>
          <w:lang w:eastAsia="ru-RU"/>
        </w:rPr>
        <w:t xml:space="preserve">Для контроля за соблюдением Правил, утверждением результатов, рассмотрением спорных случаев, возникшим при проведении </w:t>
      </w:r>
      <w:r w:rsidR="000500CF" w:rsidRPr="005A1DD0">
        <w:rPr>
          <w:rFonts w:ascii="Cambria" w:hAnsi="Cambria"/>
          <w:sz w:val="24"/>
          <w:szCs w:val="24"/>
          <w:lang w:eastAsia="ru-RU"/>
        </w:rPr>
        <w:t>мероприятия</w:t>
      </w:r>
      <w:r w:rsidRPr="005A1DD0">
        <w:rPr>
          <w:rFonts w:ascii="Cambria" w:hAnsi="Cambria"/>
          <w:sz w:val="24"/>
          <w:szCs w:val="24"/>
          <w:lang w:eastAsia="ru-RU"/>
        </w:rPr>
        <w:t xml:space="preserve">, </w:t>
      </w:r>
      <w:r w:rsidR="000500CF" w:rsidRPr="005A1DD0">
        <w:rPr>
          <w:rFonts w:ascii="Cambria" w:hAnsi="Cambria"/>
          <w:sz w:val="24"/>
          <w:szCs w:val="24"/>
          <w:lang w:eastAsia="ru-RU"/>
        </w:rPr>
        <w:t>сформирована комиссия в следующем составе:</w:t>
      </w:r>
    </w:p>
    <w:p w14:paraId="1A4AE43F" w14:textId="455660BB" w:rsidR="000500CF" w:rsidRPr="000500CF" w:rsidRDefault="00E6526B" w:rsidP="008F3519">
      <w:pPr>
        <w:pStyle w:val="a3"/>
        <w:numPr>
          <w:ilvl w:val="2"/>
          <w:numId w:val="5"/>
        </w:numPr>
        <w:tabs>
          <w:tab w:val="left" w:pos="993"/>
          <w:tab w:val="left" w:pos="1340"/>
          <w:tab w:val="left" w:pos="1560"/>
        </w:tabs>
        <w:spacing w:before="60" w:after="60" w:line="276" w:lineRule="auto"/>
        <w:ind w:left="993" w:hanging="231"/>
        <w:contextualSpacing w:val="0"/>
        <w:jc w:val="both"/>
        <w:rPr>
          <w:rFonts w:ascii="Cambria" w:hAnsi="Cambria"/>
          <w:sz w:val="24"/>
          <w:szCs w:val="24"/>
        </w:rPr>
      </w:pPr>
      <w:r w:rsidRPr="00E6526B">
        <w:rPr>
          <w:rFonts w:ascii="Cambria" w:hAnsi="Cambria"/>
          <w:sz w:val="24"/>
          <w:szCs w:val="24"/>
        </w:rPr>
        <w:t>Чайковская Юлия Александровна</w:t>
      </w:r>
      <w:r w:rsidR="000500CF" w:rsidRPr="000500CF">
        <w:rPr>
          <w:rFonts w:ascii="Cambria" w:hAnsi="Cambria"/>
          <w:sz w:val="24"/>
          <w:szCs w:val="24"/>
        </w:rPr>
        <w:t xml:space="preserve"> - представитель Банка</w:t>
      </w:r>
      <w:r w:rsidR="000500CF">
        <w:rPr>
          <w:rFonts w:ascii="Cambria" w:hAnsi="Cambria"/>
          <w:sz w:val="24"/>
          <w:szCs w:val="24"/>
        </w:rPr>
        <w:t>, председатель комиссии;</w:t>
      </w:r>
    </w:p>
    <w:p w14:paraId="0ABE7B4C" w14:textId="488CC1AA" w:rsidR="008B4D20" w:rsidRDefault="000500CF" w:rsidP="008F3519">
      <w:pPr>
        <w:pStyle w:val="a3"/>
        <w:numPr>
          <w:ilvl w:val="2"/>
          <w:numId w:val="5"/>
        </w:numPr>
        <w:tabs>
          <w:tab w:val="left" w:pos="993"/>
          <w:tab w:val="left" w:pos="1560"/>
          <w:tab w:val="left" w:pos="1701"/>
        </w:tabs>
        <w:spacing w:before="60" w:after="60" w:line="276" w:lineRule="auto"/>
        <w:ind w:left="993" w:hanging="231"/>
        <w:contextualSpacing w:val="0"/>
        <w:jc w:val="both"/>
        <w:rPr>
          <w:rFonts w:ascii="Cambria" w:hAnsi="Cambria"/>
          <w:sz w:val="24"/>
          <w:szCs w:val="24"/>
        </w:rPr>
      </w:pPr>
      <w:r w:rsidRPr="000500CF">
        <w:rPr>
          <w:rFonts w:ascii="Cambria" w:hAnsi="Cambria"/>
          <w:sz w:val="24"/>
          <w:szCs w:val="24"/>
        </w:rPr>
        <w:t xml:space="preserve"> </w:t>
      </w:r>
      <w:r w:rsidR="008B4D20" w:rsidRPr="0091503B">
        <w:rPr>
          <w:rFonts w:ascii="Cambria" w:hAnsi="Cambria"/>
          <w:sz w:val="24"/>
          <w:szCs w:val="24"/>
        </w:rPr>
        <w:t>Малышко Галина Геннадьевна</w:t>
      </w:r>
      <w:r w:rsidR="008B4D20" w:rsidRPr="000500CF">
        <w:rPr>
          <w:rFonts w:ascii="Cambria" w:hAnsi="Cambria"/>
          <w:sz w:val="24"/>
          <w:szCs w:val="24"/>
        </w:rPr>
        <w:t xml:space="preserve"> - представитель Агентства</w:t>
      </w:r>
      <w:r w:rsidR="008B4D20">
        <w:rPr>
          <w:rFonts w:ascii="Cambria" w:hAnsi="Cambria"/>
          <w:sz w:val="24"/>
          <w:szCs w:val="24"/>
        </w:rPr>
        <w:t>.</w:t>
      </w:r>
    </w:p>
    <w:p w14:paraId="4622FDC2" w14:textId="5AEE734B" w:rsidR="000500CF" w:rsidRPr="000500CF" w:rsidRDefault="008B4D20" w:rsidP="008F3519">
      <w:pPr>
        <w:pStyle w:val="a3"/>
        <w:numPr>
          <w:ilvl w:val="2"/>
          <w:numId w:val="5"/>
        </w:numPr>
        <w:tabs>
          <w:tab w:val="left" w:pos="993"/>
          <w:tab w:val="left" w:pos="1560"/>
          <w:tab w:val="left" w:pos="1701"/>
        </w:tabs>
        <w:spacing w:before="60" w:after="60" w:line="276" w:lineRule="auto"/>
        <w:ind w:left="993" w:hanging="231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C20542">
        <w:rPr>
          <w:rFonts w:ascii="Cambria" w:hAnsi="Cambria"/>
          <w:sz w:val="24"/>
          <w:szCs w:val="24"/>
        </w:rPr>
        <w:t>Шорр</w:t>
      </w:r>
      <w:proofErr w:type="spellEnd"/>
      <w:r w:rsidR="00C20542">
        <w:rPr>
          <w:rFonts w:ascii="Cambria" w:hAnsi="Cambria"/>
          <w:sz w:val="24"/>
          <w:szCs w:val="24"/>
        </w:rPr>
        <w:t xml:space="preserve"> Полина Андреевна</w:t>
      </w:r>
      <w:r w:rsidR="000500CF" w:rsidRPr="000500CF">
        <w:rPr>
          <w:rFonts w:ascii="Cambria" w:hAnsi="Cambria"/>
          <w:sz w:val="24"/>
          <w:szCs w:val="24"/>
        </w:rPr>
        <w:t xml:space="preserve"> - </w:t>
      </w:r>
      <w:r w:rsidR="00C20542" w:rsidRPr="000500CF">
        <w:rPr>
          <w:rFonts w:ascii="Cambria" w:hAnsi="Cambria"/>
          <w:sz w:val="24"/>
          <w:szCs w:val="24"/>
        </w:rPr>
        <w:t>представитель Агентства</w:t>
      </w:r>
      <w:r w:rsidR="00C20542">
        <w:rPr>
          <w:rFonts w:ascii="Cambria" w:hAnsi="Cambria"/>
          <w:sz w:val="24"/>
          <w:szCs w:val="24"/>
        </w:rPr>
        <w:t>.</w:t>
      </w:r>
    </w:p>
    <w:p w14:paraId="5AD6FF05" w14:textId="77777777" w:rsidR="000500CF" w:rsidRDefault="000500CF" w:rsidP="006A3629">
      <w:pPr>
        <w:pStyle w:val="a3"/>
        <w:numPr>
          <w:ilvl w:val="1"/>
          <w:numId w:val="5"/>
        </w:numPr>
        <w:tabs>
          <w:tab w:val="left" w:pos="993"/>
        </w:tabs>
        <w:spacing w:before="60" w:after="60" w:line="276" w:lineRule="auto"/>
        <w:ind w:left="993" w:hanging="633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Заседания комиссии считаются правомочными, когда на нем присутствуют все члены комиссии. Решения принимаются простым большинством голосов.</w:t>
      </w:r>
    </w:p>
    <w:p w14:paraId="05024C05" w14:textId="77777777" w:rsidR="000500CF" w:rsidRPr="000500CF" w:rsidRDefault="000500CF" w:rsidP="006A3629">
      <w:pPr>
        <w:pStyle w:val="a3"/>
        <w:numPr>
          <w:ilvl w:val="0"/>
          <w:numId w:val="5"/>
        </w:numPr>
        <w:tabs>
          <w:tab w:val="left" w:pos="993"/>
        </w:tabs>
        <w:spacing w:before="60" w:after="60" w:line="276" w:lineRule="auto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0500CF">
        <w:rPr>
          <w:rFonts w:ascii="Cambria" w:hAnsi="Cambria"/>
          <w:b/>
          <w:sz w:val="24"/>
          <w:szCs w:val="24"/>
        </w:rPr>
        <w:t>Информация о мероприятии и ходе его проведения</w:t>
      </w:r>
    </w:p>
    <w:p w14:paraId="442B1031" w14:textId="161C3E89" w:rsidR="000500CF" w:rsidRPr="00EC4FEF" w:rsidRDefault="000500CF" w:rsidP="001B5D7F">
      <w:pPr>
        <w:rPr>
          <w:rFonts w:ascii="Calibri" w:eastAsia="Times New Roman" w:hAnsi="Calibri" w:cs="Calibri"/>
          <w:color w:val="000000"/>
        </w:rPr>
      </w:pPr>
      <w:r>
        <w:rPr>
          <w:rFonts w:ascii="Cambria" w:hAnsi="Cambria"/>
          <w:sz w:val="24"/>
          <w:szCs w:val="24"/>
        </w:rPr>
        <w:t xml:space="preserve">Правила мероприятия размещаются на сайте </w:t>
      </w:r>
      <w:hyperlink r:id="rId12" w:history="1">
        <w:r w:rsidR="00EC4FEF" w:rsidRPr="00E0515F">
          <w:rPr>
            <w:rStyle w:val="ab"/>
          </w:rPr>
          <w:t>https://www.priorbank.by/business/services/maintenance/zarplatnyi-proekt-business</w:t>
        </w:r>
      </w:hyperlink>
      <w:r w:rsidRPr="00921429">
        <w:rPr>
          <w:rFonts w:ascii="Cambria" w:hAnsi="Cambria" w:cs="Times New Roman"/>
          <w:sz w:val="32"/>
          <w:szCs w:val="32"/>
        </w:rPr>
        <w:t>.</w:t>
      </w:r>
      <w:r w:rsidR="00EC4FEF" w:rsidRPr="00EC4FEF">
        <w:rPr>
          <w:rFonts w:ascii="Cambria" w:hAnsi="Cambria" w:cs="Times New Roman"/>
          <w:sz w:val="32"/>
          <w:szCs w:val="32"/>
        </w:rPr>
        <w:t xml:space="preserve"> </w:t>
      </w:r>
    </w:p>
    <w:p w14:paraId="4319005E" w14:textId="52DC3084" w:rsidR="000500CF" w:rsidRDefault="000500CF" w:rsidP="006A3629">
      <w:pPr>
        <w:pStyle w:val="a3"/>
        <w:numPr>
          <w:ilvl w:val="1"/>
          <w:numId w:val="5"/>
        </w:numPr>
        <w:tabs>
          <w:tab w:val="left" w:pos="993"/>
        </w:tabs>
        <w:spacing w:before="60" w:after="60" w:line="276" w:lineRule="auto"/>
        <w:ind w:left="993" w:hanging="633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Вопросы, связанные с формированием списка участников, в том числе вопросы о включении</w:t>
      </w:r>
      <w:r w:rsidRPr="00DB64AB">
        <w:rPr>
          <w:rFonts w:ascii="Cambria" w:hAnsi="Cambria"/>
          <w:sz w:val="24"/>
          <w:szCs w:val="24"/>
        </w:rPr>
        <w:t>/</w:t>
      </w:r>
      <w:proofErr w:type="spellStart"/>
      <w:r>
        <w:rPr>
          <w:rFonts w:ascii="Cambria" w:hAnsi="Cambria"/>
          <w:sz w:val="24"/>
          <w:szCs w:val="24"/>
        </w:rPr>
        <w:t>невключении</w:t>
      </w:r>
      <w:proofErr w:type="spellEnd"/>
      <w:r>
        <w:rPr>
          <w:rFonts w:ascii="Cambria" w:hAnsi="Cambria"/>
          <w:sz w:val="24"/>
          <w:szCs w:val="24"/>
        </w:rPr>
        <w:t xml:space="preserve"> в список, можно направлять в Банк по следующим контактам: </w:t>
      </w:r>
      <w:r w:rsidR="00F377F7" w:rsidRPr="00F377F7">
        <w:rPr>
          <w:rFonts w:ascii="Cambria" w:hAnsi="Cambria"/>
          <w:sz w:val="24"/>
          <w:szCs w:val="24"/>
        </w:rPr>
        <w:t xml:space="preserve">+375173088080, </w:t>
      </w:r>
      <w:r w:rsidR="00F377F7">
        <w:rPr>
          <w:rFonts w:ascii="Cambria" w:hAnsi="Cambria"/>
          <w:sz w:val="24"/>
          <w:szCs w:val="24"/>
          <w:lang w:val="en-US"/>
        </w:rPr>
        <w:t>info</w:t>
      </w:r>
      <w:r w:rsidR="00F377F7" w:rsidRPr="00F377F7">
        <w:rPr>
          <w:rFonts w:ascii="Cambria" w:hAnsi="Cambria"/>
          <w:sz w:val="24"/>
          <w:szCs w:val="24"/>
        </w:rPr>
        <w:t>@</w:t>
      </w:r>
      <w:proofErr w:type="spellStart"/>
      <w:r w:rsidR="00F377F7">
        <w:rPr>
          <w:rFonts w:ascii="Cambria" w:hAnsi="Cambria"/>
          <w:sz w:val="24"/>
          <w:szCs w:val="24"/>
          <w:lang w:val="en-US"/>
        </w:rPr>
        <w:t>priorbank</w:t>
      </w:r>
      <w:proofErr w:type="spellEnd"/>
      <w:r w:rsidR="00F377F7" w:rsidRPr="00F377F7">
        <w:rPr>
          <w:rFonts w:ascii="Cambria" w:hAnsi="Cambria"/>
          <w:sz w:val="24"/>
          <w:szCs w:val="24"/>
        </w:rPr>
        <w:t>.</w:t>
      </w:r>
      <w:r w:rsidR="00F377F7">
        <w:rPr>
          <w:rFonts w:ascii="Cambria" w:hAnsi="Cambria"/>
          <w:sz w:val="24"/>
          <w:szCs w:val="24"/>
          <w:lang w:val="en-US"/>
        </w:rPr>
        <w:t>by</w:t>
      </w:r>
      <w:r>
        <w:rPr>
          <w:rFonts w:ascii="Cambria" w:hAnsi="Cambria"/>
          <w:sz w:val="24"/>
          <w:szCs w:val="24"/>
        </w:rPr>
        <w:t>.</w:t>
      </w:r>
      <w:r w:rsidR="00AF44C2">
        <w:rPr>
          <w:rFonts w:ascii="Cambria" w:hAnsi="Cambria"/>
          <w:sz w:val="24"/>
          <w:szCs w:val="24"/>
        </w:rPr>
        <w:t xml:space="preserve"> Срок о</w:t>
      </w:r>
      <w:r w:rsidR="00F377F7">
        <w:rPr>
          <w:rFonts w:ascii="Cambria" w:hAnsi="Cambria"/>
          <w:sz w:val="24"/>
          <w:szCs w:val="24"/>
        </w:rPr>
        <w:t>твета на поступивший запрос – 48 часов</w:t>
      </w:r>
      <w:r w:rsidR="00AF44C2">
        <w:rPr>
          <w:rFonts w:ascii="Cambria" w:hAnsi="Cambria"/>
          <w:sz w:val="24"/>
          <w:szCs w:val="24"/>
        </w:rPr>
        <w:t>.</w:t>
      </w:r>
    </w:p>
    <w:p w14:paraId="312FE473" w14:textId="4461EC64" w:rsidR="000500CF" w:rsidRPr="00753777" w:rsidRDefault="000500CF" w:rsidP="006A3629">
      <w:pPr>
        <w:pStyle w:val="a3"/>
        <w:numPr>
          <w:ilvl w:val="1"/>
          <w:numId w:val="5"/>
        </w:numPr>
        <w:tabs>
          <w:tab w:val="left" w:pos="993"/>
        </w:tabs>
        <w:spacing w:before="60" w:after="60" w:line="276" w:lineRule="auto"/>
        <w:ind w:left="993" w:hanging="633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Вопросы, связанные с розыгрышем </w:t>
      </w:r>
      <w:r w:rsidR="00921429">
        <w:rPr>
          <w:rFonts w:ascii="Cambria" w:hAnsi="Cambria"/>
          <w:sz w:val="24"/>
          <w:szCs w:val="24"/>
        </w:rPr>
        <w:t>призов</w:t>
      </w:r>
      <w:r>
        <w:rPr>
          <w:rFonts w:ascii="Cambria" w:hAnsi="Cambria"/>
          <w:sz w:val="24"/>
          <w:szCs w:val="24"/>
        </w:rPr>
        <w:t xml:space="preserve">, выдачей </w:t>
      </w:r>
      <w:r w:rsidR="00921429">
        <w:rPr>
          <w:rFonts w:ascii="Cambria" w:hAnsi="Cambria"/>
          <w:sz w:val="24"/>
          <w:szCs w:val="24"/>
        </w:rPr>
        <w:t>призов</w:t>
      </w:r>
      <w:r>
        <w:rPr>
          <w:rFonts w:ascii="Cambria" w:hAnsi="Cambria"/>
          <w:sz w:val="24"/>
          <w:szCs w:val="24"/>
        </w:rPr>
        <w:t xml:space="preserve">, можно направлять в Агентство по </w:t>
      </w:r>
      <w:r w:rsidR="00921429">
        <w:rPr>
          <w:rFonts w:ascii="Cambria" w:hAnsi="Cambria"/>
          <w:sz w:val="24"/>
          <w:szCs w:val="24"/>
        </w:rPr>
        <w:t>следующим контактам</w:t>
      </w:r>
      <w:r w:rsidRPr="00753777">
        <w:rPr>
          <w:rFonts w:ascii="Cambria" w:hAnsi="Cambria"/>
          <w:sz w:val="24"/>
          <w:szCs w:val="24"/>
        </w:rPr>
        <w:t xml:space="preserve">: </w:t>
      </w:r>
      <w:proofErr w:type="spellStart"/>
      <w:r w:rsidR="00CD0B51" w:rsidRPr="00753777">
        <w:rPr>
          <w:rFonts w:ascii="Cambria" w:hAnsi="Cambria"/>
          <w:sz w:val="24"/>
          <w:szCs w:val="24"/>
          <w:lang w:val="en-US"/>
        </w:rPr>
        <w:t>igra</w:t>
      </w:r>
      <w:proofErr w:type="spellEnd"/>
      <w:r w:rsidR="00CD0B51" w:rsidRPr="00753777">
        <w:rPr>
          <w:rFonts w:ascii="Cambria" w:hAnsi="Cambria"/>
          <w:sz w:val="24"/>
          <w:szCs w:val="24"/>
        </w:rPr>
        <w:t>@</w:t>
      </w:r>
      <w:proofErr w:type="spellStart"/>
      <w:r w:rsidR="00CD0B51" w:rsidRPr="00753777">
        <w:rPr>
          <w:rFonts w:ascii="Cambria" w:hAnsi="Cambria"/>
          <w:sz w:val="24"/>
          <w:szCs w:val="24"/>
          <w:lang w:val="en-US"/>
        </w:rPr>
        <w:t>tdi</w:t>
      </w:r>
      <w:proofErr w:type="spellEnd"/>
      <w:r w:rsidR="00CD0B51" w:rsidRPr="00753777">
        <w:rPr>
          <w:rFonts w:ascii="Cambria" w:hAnsi="Cambria"/>
          <w:sz w:val="24"/>
          <w:szCs w:val="24"/>
        </w:rPr>
        <w:t>.</w:t>
      </w:r>
      <w:r w:rsidR="00CD0B51" w:rsidRPr="00753777">
        <w:rPr>
          <w:rFonts w:ascii="Cambria" w:hAnsi="Cambria"/>
          <w:sz w:val="24"/>
          <w:szCs w:val="24"/>
          <w:lang w:val="en-US"/>
        </w:rPr>
        <w:t>by</w:t>
      </w:r>
      <w:r>
        <w:rPr>
          <w:rFonts w:ascii="Cambria" w:hAnsi="Cambria"/>
          <w:sz w:val="24"/>
          <w:szCs w:val="24"/>
        </w:rPr>
        <w:t>.</w:t>
      </w:r>
      <w:r w:rsidR="00AF44C2">
        <w:rPr>
          <w:rFonts w:ascii="Cambria" w:hAnsi="Cambria"/>
          <w:sz w:val="24"/>
          <w:szCs w:val="24"/>
        </w:rPr>
        <w:t xml:space="preserve"> Срок ответа на поступивший запрос – </w:t>
      </w:r>
      <w:r w:rsidR="00CD0B51" w:rsidRPr="00753777">
        <w:rPr>
          <w:rFonts w:ascii="Cambria" w:hAnsi="Cambria"/>
          <w:sz w:val="24"/>
          <w:szCs w:val="24"/>
        </w:rPr>
        <w:t>48</w:t>
      </w:r>
      <w:r w:rsidR="00AF44C2" w:rsidRPr="00753777">
        <w:rPr>
          <w:rFonts w:ascii="Cambria" w:hAnsi="Cambria"/>
          <w:sz w:val="24"/>
          <w:szCs w:val="24"/>
        </w:rPr>
        <w:t xml:space="preserve"> час</w:t>
      </w:r>
      <w:r w:rsidR="00CD0B51" w:rsidRPr="00753777">
        <w:rPr>
          <w:rFonts w:ascii="Cambria" w:hAnsi="Cambria"/>
          <w:sz w:val="24"/>
          <w:szCs w:val="24"/>
        </w:rPr>
        <w:t>ов</w:t>
      </w:r>
      <w:r w:rsidR="00AF44C2" w:rsidRPr="00753777">
        <w:rPr>
          <w:rFonts w:ascii="Cambria" w:hAnsi="Cambria"/>
          <w:sz w:val="24"/>
          <w:szCs w:val="24"/>
        </w:rPr>
        <w:t>.</w:t>
      </w:r>
    </w:p>
    <w:p w14:paraId="7BB6A1F9" w14:textId="2870D202" w:rsidR="00394D7C" w:rsidRDefault="00394D7C" w:rsidP="00394D7C">
      <w:pPr>
        <w:pStyle w:val="a3"/>
        <w:tabs>
          <w:tab w:val="left" w:pos="993"/>
        </w:tabs>
        <w:spacing w:before="60" w:after="60" w:line="276" w:lineRule="auto"/>
        <w:ind w:left="993"/>
        <w:contextualSpacing w:val="0"/>
        <w:jc w:val="both"/>
        <w:rPr>
          <w:rFonts w:ascii="Cambria" w:hAnsi="Cambria"/>
          <w:sz w:val="24"/>
          <w:szCs w:val="24"/>
        </w:rPr>
      </w:pPr>
    </w:p>
    <w:p w14:paraId="0B3556A5" w14:textId="77777777" w:rsidR="00394D7C" w:rsidRDefault="00394D7C" w:rsidP="00394D7C">
      <w:pPr>
        <w:pStyle w:val="a3"/>
        <w:tabs>
          <w:tab w:val="left" w:pos="993"/>
        </w:tabs>
        <w:spacing w:before="60" w:after="60" w:line="276" w:lineRule="auto"/>
        <w:ind w:left="993"/>
        <w:contextualSpacing w:val="0"/>
        <w:jc w:val="both"/>
        <w:rPr>
          <w:rFonts w:ascii="Cambria" w:hAnsi="Cambria"/>
          <w:sz w:val="24"/>
          <w:szCs w:val="24"/>
        </w:rPr>
      </w:pPr>
    </w:p>
    <w:p w14:paraId="155BE280" w14:textId="77777777" w:rsidR="000500CF" w:rsidRPr="00583717" w:rsidRDefault="000500CF" w:rsidP="006A3629">
      <w:pPr>
        <w:pStyle w:val="a3"/>
        <w:numPr>
          <w:ilvl w:val="0"/>
          <w:numId w:val="5"/>
        </w:numPr>
        <w:tabs>
          <w:tab w:val="left" w:pos="993"/>
        </w:tabs>
        <w:spacing w:before="60" w:after="60" w:line="276" w:lineRule="auto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583717">
        <w:rPr>
          <w:rFonts w:ascii="Cambria" w:hAnsi="Cambria"/>
          <w:b/>
          <w:sz w:val="24"/>
          <w:szCs w:val="24"/>
        </w:rPr>
        <w:t>Прочие условия</w:t>
      </w:r>
    </w:p>
    <w:p w14:paraId="010D105C" w14:textId="77777777" w:rsidR="000500CF" w:rsidRDefault="00583717" w:rsidP="006A3629">
      <w:pPr>
        <w:pStyle w:val="a3"/>
        <w:numPr>
          <w:ilvl w:val="1"/>
          <w:numId w:val="5"/>
        </w:numPr>
        <w:tabs>
          <w:tab w:val="left" w:pos="993"/>
        </w:tabs>
        <w:spacing w:before="60" w:after="60" w:line="276" w:lineRule="auto"/>
        <w:ind w:left="993" w:hanging="633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Подписание </w:t>
      </w:r>
      <w:r w:rsidR="00981241">
        <w:rPr>
          <w:rFonts w:ascii="Cambria" w:hAnsi="Cambria"/>
          <w:sz w:val="24"/>
          <w:szCs w:val="24"/>
        </w:rPr>
        <w:t>согласия на участие в мероприятии в виде отдельного документа или как часть договора с Банком</w:t>
      </w:r>
      <w:r>
        <w:rPr>
          <w:rFonts w:ascii="Cambria" w:hAnsi="Cambria"/>
          <w:sz w:val="24"/>
          <w:szCs w:val="24"/>
        </w:rPr>
        <w:t xml:space="preserve"> означает полное согласие участника с настоящими Правилами, без каких-либо исключений.</w:t>
      </w:r>
    </w:p>
    <w:p w14:paraId="6D395450" w14:textId="4E5F9C4E" w:rsidR="00583717" w:rsidRPr="00C549F3" w:rsidRDefault="00583717" w:rsidP="006A3629">
      <w:pPr>
        <w:pStyle w:val="a3"/>
        <w:numPr>
          <w:ilvl w:val="1"/>
          <w:numId w:val="5"/>
        </w:numPr>
        <w:tabs>
          <w:tab w:val="left" w:pos="993"/>
        </w:tabs>
        <w:spacing w:before="60" w:after="60" w:line="276" w:lineRule="auto"/>
        <w:ind w:left="993" w:hanging="633"/>
        <w:contextualSpacing w:val="0"/>
        <w:jc w:val="both"/>
        <w:rPr>
          <w:rFonts w:ascii="Cambria" w:hAnsi="Cambria"/>
          <w:sz w:val="24"/>
          <w:szCs w:val="24"/>
        </w:rPr>
      </w:pPr>
      <w:r w:rsidRPr="00C549F3">
        <w:rPr>
          <w:rFonts w:ascii="Cambria" w:hAnsi="Cambria"/>
          <w:sz w:val="24"/>
          <w:szCs w:val="24"/>
        </w:rPr>
        <w:t xml:space="preserve">Участник, в случае признания его обладателем </w:t>
      </w:r>
      <w:r w:rsidR="00921429" w:rsidRPr="00C549F3">
        <w:rPr>
          <w:rFonts w:ascii="Cambria" w:hAnsi="Cambria"/>
          <w:sz w:val="24"/>
          <w:szCs w:val="24"/>
        </w:rPr>
        <w:t>приза</w:t>
      </w:r>
      <w:r w:rsidRPr="00C549F3">
        <w:rPr>
          <w:rFonts w:ascii="Cambria" w:hAnsi="Cambria"/>
          <w:sz w:val="24"/>
          <w:szCs w:val="24"/>
        </w:rPr>
        <w:t xml:space="preserve">, </w:t>
      </w:r>
      <w:r w:rsidR="0027229A" w:rsidRPr="00C549F3">
        <w:rPr>
          <w:rFonts w:ascii="Cambria" w:hAnsi="Cambria"/>
          <w:sz w:val="24"/>
          <w:szCs w:val="24"/>
        </w:rPr>
        <w:t xml:space="preserve">обязуется </w:t>
      </w:r>
      <w:r w:rsidRPr="00C549F3">
        <w:rPr>
          <w:rFonts w:ascii="Cambria" w:hAnsi="Cambria"/>
          <w:sz w:val="24"/>
          <w:szCs w:val="24"/>
        </w:rPr>
        <w:t>принят</w:t>
      </w:r>
      <w:r w:rsidR="0027229A" w:rsidRPr="00C549F3">
        <w:rPr>
          <w:rFonts w:ascii="Cambria" w:hAnsi="Cambria"/>
          <w:sz w:val="24"/>
          <w:szCs w:val="24"/>
        </w:rPr>
        <w:t>ь</w:t>
      </w:r>
      <w:r w:rsidRPr="00C549F3">
        <w:rPr>
          <w:rFonts w:ascii="Cambria" w:hAnsi="Cambria"/>
          <w:sz w:val="24"/>
          <w:szCs w:val="24"/>
        </w:rPr>
        <w:t xml:space="preserve"> </w:t>
      </w:r>
      <w:r w:rsidR="00921429" w:rsidRPr="00C549F3">
        <w:rPr>
          <w:rFonts w:ascii="Cambria" w:hAnsi="Cambria"/>
          <w:sz w:val="24"/>
          <w:szCs w:val="24"/>
        </w:rPr>
        <w:t>приз</w:t>
      </w:r>
      <w:r w:rsidRPr="00C549F3">
        <w:rPr>
          <w:rFonts w:ascii="Cambria" w:hAnsi="Cambria"/>
          <w:sz w:val="24"/>
          <w:szCs w:val="24"/>
        </w:rPr>
        <w:t xml:space="preserve"> и подписать все сопутствующие документы.</w:t>
      </w:r>
    </w:p>
    <w:p w14:paraId="4B64786D" w14:textId="335C66AF" w:rsidR="00583717" w:rsidRDefault="00583717" w:rsidP="006A3629">
      <w:pPr>
        <w:pStyle w:val="a3"/>
        <w:numPr>
          <w:ilvl w:val="1"/>
          <w:numId w:val="5"/>
        </w:numPr>
        <w:tabs>
          <w:tab w:val="left" w:pos="993"/>
        </w:tabs>
        <w:spacing w:before="60" w:after="60" w:line="276" w:lineRule="auto"/>
        <w:ind w:left="993" w:hanging="633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Участник соглашается на передачу Банком информации об участнике Агентству, которая может составлять банковскую тайну, однако необходима для проведения розыгрыша </w:t>
      </w:r>
      <w:r w:rsidR="00921429">
        <w:rPr>
          <w:rFonts w:ascii="Cambria" w:hAnsi="Cambria"/>
          <w:sz w:val="24"/>
          <w:szCs w:val="24"/>
        </w:rPr>
        <w:t>призов</w:t>
      </w:r>
      <w:r>
        <w:rPr>
          <w:rFonts w:ascii="Cambria" w:hAnsi="Cambria"/>
          <w:sz w:val="24"/>
          <w:szCs w:val="24"/>
        </w:rPr>
        <w:t>.</w:t>
      </w:r>
    </w:p>
    <w:p w14:paraId="686CBA3F" w14:textId="68A5985E" w:rsidR="00583717" w:rsidRPr="00583717" w:rsidRDefault="00583717" w:rsidP="006A3629">
      <w:pPr>
        <w:pStyle w:val="a3"/>
        <w:numPr>
          <w:ilvl w:val="1"/>
          <w:numId w:val="5"/>
        </w:numPr>
        <w:tabs>
          <w:tab w:val="left" w:pos="993"/>
        </w:tabs>
        <w:spacing w:before="60" w:after="60" w:line="276" w:lineRule="auto"/>
        <w:ind w:left="993" w:hanging="633"/>
        <w:contextualSpacing w:val="0"/>
        <w:jc w:val="both"/>
        <w:rPr>
          <w:rFonts w:ascii="Cambria" w:hAnsi="Cambria"/>
          <w:sz w:val="24"/>
          <w:szCs w:val="24"/>
        </w:rPr>
      </w:pPr>
      <w:r w:rsidRPr="00583717">
        <w:rPr>
          <w:rFonts w:ascii="Cambria" w:hAnsi="Cambria"/>
          <w:sz w:val="24"/>
          <w:szCs w:val="24"/>
          <w:lang w:eastAsia="ru-RU"/>
        </w:rPr>
        <w:t>Участники</w:t>
      </w:r>
      <w:r>
        <w:rPr>
          <w:rFonts w:ascii="Cambria" w:hAnsi="Cambria"/>
          <w:sz w:val="24"/>
          <w:szCs w:val="24"/>
          <w:lang w:eastAsia="ru-RU"/>
        </w:rPr>
        <w:t xml:space="preserve">, ставшие обладателями </w:t>
      </w:r>
      <w:r w:rsidR="00921429">
        <w:rPr>
          <w:rFonts w:ascii="Cambria" w:hAnsi="Cambria"/>
          <w:sz w:val="24"/>
          <w:szCs w:val="24"/>
          <w:lang w:eastAsia="ru-RU"/>
        </w:rPr>
        <w:t>призов</w:t>
      </w:r>
      <w:r>
        <w:rPr>
          <w:rFonts w:ascii="Cambria" w:hAnsi="Cambria"/>
          <w:sz w:val="24"/>
          <w:szCs w:val="24"/>
          <w:lang w:eastAsia="ru-RU"/>
        </w:rPr>
        <w:t xml:space="preserve">, </w:t>
      </w:r>
      <w:r w:rsidRPr="00583717">
        <w:rPr>
          <w:rFonts w:ascii="Cambria" w:hAnsi="Cambria"/>
          <w:sz w:val="24"/>
          <w:szCs w:val="24"/>
          <w:lang w:eastAsia="ru-RU"/>
        </w:rPr>
        <w:t xml:space="preserve">соглашаются </w:t>
      </w:r>
      <w:r>
        <w:rPr>
          <w:rFonts w:ascii="Cambria" w:hAnsi="Cambria"/>
          <w:sz w:val="24"/>
          <w:szCs w:val="24"/>
          <w:lang w:eastAsia="ru-RU"/>
        </w:rPr>
        <w:t>на размещение на сайте</w:t>
      </w:r>
      <w:r w:rsidRPr="00583717">
        <w:rPr>
          <w:rFonts w:ascii="Cambria" w:hAnsi="Cambria"/>
          <w:sz w:val="24"/>
          <w:szCs w:val="24"/>
          <w:lang w:eastAsia="ru-RU"/>
        </w:rPr>
        <w:t xml:space="preserve"> Банка</w:t>
      </w:r>
      <w:r>
        <w:rPr>
          <w:rFonts w:ascii="Cambria" w:hAnsi="Cambria"/>
          <w:sz w:val="24"/>
          <w:szCs w:val="24"/>
          <w:lang w:eastAsia="ru-RU"/>
        </w:rPr>
        <w:t xml:space="preserve">, сайте мероприятия их наименований в связи с указанным рекламным мероприятием, в том числе с указанием </w:t>
      </w:r>
      <w:r w:rsidR="00921429">
        <w:rPr>
          <w:rFonts w:ascii="Cambria" w:hAnsi="Cambria"/>
          <w:sz w:val="24"/>
          <w:szCs w:val="24"/>
          <w:lang w:eastAsia="ru-RU"/>
        </w:rPr>
        <w:t>призов</w:t>
      </w:r>
      <w:r>
        <w:rPr>
          <w:rFonts w:ascii="Cambria" w:hAnsi="Cambria"/>
          <w:sz w:val="24"/>
          <w:szCs w:val="24"/>
          <w:lang w:eastAsia="ru-RU"/>
        </w:rPr>
        <w:t xml:space="preserve">. </w:t>
      </w:r>
    </w:p>
    <w:p w14:paraId="2E31FC1F" w14:textId="77777777" w:rsidR="00DB64AB" w:rsidRDefault="00DB64AB" w:rsidP="00D43AF1">
      <w:pPr>
        <w:pStyle w:val="a3"/>
        <w:spacing w:before="60" w:after="60" w:line="276" w:lineRule="auto"/>
        <w:ind w:left="708"/>
        <w:contextualSpacing w:val="0"/>
        <w:jc w:val="both"/>
        <w:rPr>
          <w:rFonts w:ascii="Cambria" w:hAnsi="Cambria"/>
          <w:sz w:val="24"/>
          <w:szCs w:val="24"/>
        </w:rPr>
      </w:pPr>
    </w:p>
    <w:sectPr w:rsidR="00DB6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DFD11" w16cex:dateUtc="2020-12-23T14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15F4BEE" w16cid:durableId="238DFD1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87F"/>
    <w:multiLevelType w:val="hybridMultilevel"/>
    <w:tmpl w:val="02942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302EB"/>
    <w:multiLevelType w:val="multilevel"/>
    <w:tmpl w:val="389C1F10"/>
    <w:lvl w:ilvl="0">
      <w:start w:val="10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64" w:hanging="1800"/>
      </w:pPr>
      <w:rPr>
        <w:rFonts w:hint="default"/>
      </w:rPr>
    </w:lvl>
  </w:abstractNum>
  <w:abstractNum w:abstractNumId="2" w15:restartNumberingAfterBreak="0">
    <w:nsid w:val="27AE6A2A"/>
    <w:multiLevelType w:val="multilevel"/>
    <w:tmpl w:val="3568576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8" w:hanging="1800"/>
      </w:pPr>
      <w:rPr>
        <w:rFonts w:hint="default"/>
      </w:rPr>
    </w:lvl>
  </w:abstractNum>
  <w:abstractNum w:abstractNumId="3" w15:restartNumberingAfterBreak="0">
    <w:nsid w:val="358A3279"/>
    <w:multiLevelType w:val="multilevel"/>
    <w:tmpl w:val="4086D6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E5F729C"/>
    <w:multiLevelType w:val="multilevel"/>
    <w:tmpl w:val="1FC40C5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64" w:hanging="1800"/>
      </w:pPr>
      <w:rPr>
        <w:rFonts w:hint="default"/>
      </w:rPr>
    </w:lvl>
  </w:abstractNum>
  <w:abstractNum w:abstractNumId="5" w15:restartNumberingAfterBreak="0">
    <w:nsid w:val="515B47E4"/>
    <w:multiLevelType w:val="hybridMultilevel"/>
    <w:tmpl w:val="33440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01841"/>
    <w:multiLevelType w:val="hybridMultilevel"/>
    <w:tmpl w:val="877AC0B6"/>
    <w:lvl w:ilvl="0" w:tplc="7954E7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816"/>
    <w:rsid w:val="00003FF8"/>
    <w:rsid w:val="0001044D"/>
    <w:rsid w:val="00034F87"/>
    <w:rsid w:val="00045649"/>
    <w:rsid w:val="000500CF"/>
    <w:rsid w:val="00054ABF"/>
    <w:rsid w:val="00054D87"/>
    <w:rsid w:val="00062399"/>
    <w:rsid w:val="00066C87"/>
    <w:rsid w:val="0007253D"/>
    <w:rsid w:val="000754C5"/>
    <w:rsid w:val="00093B68"/>
    <w:rsid w:val="000B7EA3"/>
    <w:rsid w:val="000D2FC2"/>
    <w:rsid w:val="000F083E"/>
    <w:rsid w:val="000F7D3E"/>
    <w:rsid w:val="00102E9D"/>
    <w:rsid w:val="00136CB2"/>
    <w:rsid w:val="00140E0A"/>
    <w:rsid w:val="00172E7A"/>
    <w:rsid w:val="001A0F7C"/>
    <w:rsid w:val="001B5D7F"/>
    <w:rsid w:val="001C6EC0"/>
    <w:rsid w:val="001E41A6"/>
    <w:rsid w:val="00202B51"/>
    <w:rsid w:val="002139C2"/>
    <w:rsid w:val="002173C6"/>
    <w:rsid w:val="0027229A"/>
    <w:rsid w:val="00275F5D"/>
    <w:rsid w:val="002A76F6"/>
    <w:rsid w:val="002B09D3"/>
    <w:rsid w:val="002F5809"/>
    <w:rsid w:val="00302BCD"/>
    <w:rsid w:val="00324E2D"/>
    <w:rsid w:val="00325E4B"/>
    <w:rsid w:val="003378BB"/>
    <w:rsid w:val="0034335E"/>
    <w:rsid w:val="003658F9"/>
    <w:rsid w:val="00394D7C"/>
    <w:rsid w:val="003F0908"/>
    <w:rsid w:val="003F2B81"/>
    <w:rsid w:val="00414313"/>
    <w:rsid w:val="00422A4E"/>
    <w:rsid w:val="004564FE"/>
    <w:rsid w:val="00461514"/>
    <w:rsid w:val="00471DAD"/>
    <w:rsid w:val="004C01D5"/>
    <w:rsid w:val="004D1795"/>
    <w:rsid w:val="004D4BE6"/>
    <w:rsid w:val="0050623C"/>
    <w:rsid w:val="00533425"/>
    <w:rsid w:val="0054232F"/>
    <w:rsid w:val="00583717"/>
    <w:rsid w:val="005865EF"/>
    <w:rsid w:val="00596F4E"/>
    <w:rsid w:val="005A1DD0"/>
    <w:rsid w:val="005B394B"/>
    <w:rsid w:val="005B5B95"/>
    <w:rsid w:val="005B750D"/>
    <w:rsid w:val="005C001A"/>
    <w:rsid w:val="00601099"/>
    <w:rsid w:val="00626CCF"/>
    <w:rsid w:val="00650872"/>
    <w:rsid w:val="0068432F"/>
    <w:rsid w:val="006A118A"/>
    <w:rsid w:val="006A3629"/>
    <w:rsid w:val="006A5CC6"/>
    <w:rsid w:val="006B0FDB"/>
    <w:rsid w:val="006B5792"/>
    <w:rsid w:val="006D7CB0"/>
    <w:rsid w:val="006F300C"/>
    <w:rsid w:val="00730FF3"/>
    <w:rsid w:val="00731CF9"/>
    <w:rsid w:val="007458B1"/>
    <w:rsid w:val="00751E9F"/>
    <w:rsid w:val="00753777"/>
    <w:rsid w:val="007560A7"/>
    <w:rsid w:val="00760859"/>
    <w:rsid w:val="007B75D6"/>
    <w:rsid w:val="007D2F53"/>
    <w:rsid w:val="007F4DD7"/>
    <w:rsid w:val="00835702"/>
    <w:rsid w:val="00843A7A"/>
    <w:rsid w:val="008725F0"/>
    <w:rsid w:val="00893629"/>
    <w:rsid w:val="008B4260"/>
    <w:rsid w:val="008B4D20"/>
    <w:rsid w:val="008D7160"/>
    <w:rsid w:val="008F3519"/>
    <w:rsid w:val="009140D9"/>
    <w:rsid w:val="0091503B"/>
    <w:rsid w:val="00921429"/>
    <w:rsid w:val="00935B04"/>
    <w:rsid w:val="00942D11"/>
    <w:rsid w:val="00942ED1"/>
    <w:rsid w:val="009439F6"/>
    <w:rsid w:val="00950CE9"/>
    <w:rsid w:val="00974DE3"/>
    <w:rsid w:val="00981241"/>
    <w:rsid w:val="009B3B48"/>
    <w:rsid w:val="009F5CFE"/>
    <w:rsid w:val="00A3796A"/>
    <w:rsid w:val="00A46631"/>
    <w:rsid w:val="00A526C3"/>
    <w:rsid w:val="00A916B5"/>
    <w:rsid w:val="00AD56D0"/>
    <w:rsid w:val="00AF44C2"/>
    <w:rsid w:val="00B1555F"/>
    <w:rsid w:val="00B16DBD"/>
    <w:rsid w:val="00B256F9"/>
    <w:rsid w:val="00B42178"/>
    <w:rsid w:val="00B442FC"/>
    <w:rsid w:val="00B46387"/>
    <w:rsid w:val="00B7345D"/>
    <w:rsid w:val="00B80F77"/>
    <w:rsid w:val="00BB3E1A"/>
    <w:rsid w:val="00BC32F9"/>
    <w:rsid w:val="00BF3B66"/>
    <w:rsid w:val="00C20542"/>
    <w:rsid w:val="00C241AE"/>
    <w:rsid w:val="00C447EE"/>
    <w:rsid w:val="00C50849"/>
    <w:rsid w:val="00C549F3"/>
    <w:rsid w:val="00C77B93"/>
    <w:rsid w:val="00CB744A"/>
    <w:rsid w:val="00CC2715"/>
    <w:rsid w:val="00CD0B51"/>
    <w:rsid w:val="00CD54E9"/>
    <w:rsid w:val="00CD5B9B"/>
    <w:rsid w:val="00CE133A"/>
    <w:rsid w:val="00CE5399"/>
    <w:rsid w:val="00CF1858"/>
    <w:rsid w:val="00D0482F"/>
    <w:rsid w:val="00D07F56"/>
    <w:rsid w:val="00D113BA"/>
    <w:rsid w:val="00D11B08"/>
    <w:rsid w:val="00D43AF1"/>
    <w:rsid w:val="00D5015E"/>
    <w:rsid w:val="00D531DA"/>
    <w:rsid w:val="00D6649C"/>
    <w:rsid w:val="00D67B6F"/>
    <w:rsid w:val="00D71C1C"/>
    <w:rsid w:val="00DA5D6E"/>
    <w:rsid w:val="00DB520E"/>
    <w:rsid w:val="00DB64AB"/>
    <w:rsid w:val="00DC09A3"/>
    <w:rsid w:val="00DC35E7"/>
    <w:rsid w:val="00DD0F4C"/>
    <w:rsid w:val="00DE77D3"/>
    <w:rsid w:val="00DF2B13"/>
    <w:rsid w:val="00E12560"/>
    <w:rsid w:val="00E34816"/>
    <w:rsid w:val="00E64F83"/>
    <w:rsid w:val="00E6526B"/>
    <w:rsid w:val="00E67EBD"/>
    <w:rsid w:val="00E938AD"/>
    <w:rsid w:val="00E93A1A"/>
    <w:rsid w:val="00EC4FEF"/>
    <w:rsid w:val="00ED64A8"/>
    <w:rsid w:val="00EF1B34"/>
    <w:rsid w:val="00F1647C"/>
    <w:rsid w:val="00F17E86"/>
    <w:rsid w:val="00F360EE"/>
    <w:rsid w:val="00F377F7"/>
    <w:rsid w:val="00F37E6A"/>
    <w:rsid w:val="00F5283E"/>
    <w:rsid w:val="00F543D6"/>
    <w:rsid w:val="00F91B57"/>
    <w:rsid w:val="00FA1872"/>
    <w:rsid w:val="00FB1B53"/>
    <w:rsid w:val="00FB2411"/>
    <w:rsid w:val="00FE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F57D1A"/>
  <w15:chartTrackingRefBased/>
  <w15:docId w15:val="{FAC126DA-7712-43A6-AA61-18599929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6387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x-none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23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46387"/>
    <w:rPr>
      <w:rFonts w:ascii="Calibri Light" w:eastAsia="Times New Roman" w:hAnsi="Calibri Light" w:cs="Times New Roman"/>
      <w:b/>
      <w:bCs/>
      <w:color w:val="2E74B5"/>
      <w:sz w:val="28"/>
      <w:szCs w:val="28"/>
      <w:lang w:val="x-none" w:eastAsia="uk-UA"/>
    </w:rPr>
  </w:style>
  <w:style w:type="character" w:styleId="a4">
    <w:name w:val="annotation reference"/>
    <w:basedOn w:val="a0"/>
    <w:uiPriority w:val="99"/>
    <w:semiHidden/>
    <w:unhideWhenUsed/>
    <w:rsid w:val="00136CB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36CB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36CB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36CB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36CB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36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6CB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B5D7F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A1DD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37E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orbank.by/business/services/maintenance/zarplatnyi-proekt-busines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iorbank.by/business/services/maintenance/zarplatnyi-proekt-business" TargetMode="External"/><Relationship Id="rId12" Type="http://schemas.openxmlformats.org/officeDocument/2006/relationships/hyperlink" Target="https://www.priorbank.by/business/services/maintenance/zarplatnyi-proekt-business" TargetMode="Externa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hyperlink" Target="https://www.priorbank.by/business/services/maintenance/zarplatnyi-proekt-business" TargetMode="External"/><Relationship Id="rId11" Type="http://schemas.openxmlformats.org/officeDocument/2006/relationships/hyperlink" Target="mailto:igra@tdi.by" TargetMode="External"/><Relationship Id="rId5" Type="http://schemas.openxmlformats.org/officeDocument/2006/relationships/hyperlink" Target="https://www.priorbank.by/business/services/maintenance/zarplatnyi-proekt-business" TargetMode="External"/><Relationship Id="rId15" Type="http://schemas.microsoft.com/office/2016/09/relationships/commentsIds" Target="commentsIds.xml"/><Relationship Id="rId10" Type="http://schemas.openxmlformats.org/officeDocument/2006/relationships/hyperlink" Target="https://www.priorbank.by/priorbank-main/priorbank-today/contacts/banking-services-centers?operationSegment=LegalEntit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iorbank.by/priorbank-main/priorbank-today/contacts/banking-services-centers?operationSegment=LegalEntiti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Guchek</dc:creator>
  <cp:keywords/>
  <dc:description/>
  <cp:lastModifiedBy>Inna Suhodolskaya</cp:lastModifiedBy>
  <cp:revision>2</cp:revision>
  <cp:lastPrinted>2020-11-30T06:44:00Z</cp:lastPrinted>
  <dcterms:created xsi:type="dcterms:W3CDTF">2020-12-24T11:19:00Z</dcterms:created>
  <dcterms:modified xsi:type="dcterms:W3CDTF">2020-12-24T11:19:00Z</dcterms:modified>
</cp:coreProperties>
</file>